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5FAB" w14:textId="77777777" w:rsidR="005D5176" w:rsidRDefault="005A2138">
      <w:pPr>
        <w:pStyle w:val="Title"/>
      </w:pPr>
      <w:r>
        <w:t>INFORMED</w:t>
      </w:r>
      <w:r>
        <w:rPr>
          <w:spacing w:val="-14"/>
        </w:rPr>
        <w:t xml:space="preserve"> </w:t>
      </w:r>
      <w:r>
        <w:t>CONSENT</w:t>
      </w:r>
      <w:r>
        <w:rPr>
          <w:spacing w:val="-14"/>
        </w:rPr>
        <w:t xml:space="preserve"> </w:t>
      </w:r>
      <w:r>
        <w:t>FOR</w:t>
      </w:r>
      <w:r>
        <w:rPr>
          <w:spacing w:val="-14"/>
        </w:rPr>
        <w:t xml:space="preserve"> </w:t>
      </w:r>
      <w:r>
        <w:t>TELETHERAPY</w:t>
      </w:r>
      <w:r>
        <w:rPr>
          <w:spacing w:val="-12"/>
        </w:rPr>
        <w:t xml:space="preserve"> </w:t>
      </w:r>
      <w:r>
        <w:rPr>
          <w:spacing w:val="-2"/>
        </w:rPr>
        <w:t>SERVICES</w:t>
      </w:r>
    </w:p>
    <w:p w14:paraId="5C175FAC" w14:textId="77777777" w:rsidR="005D5176" w:rsidRDefault="005A2138">
      <w:pPr>
        <w:pStyle w:val="Title"/>
        <w:spacing w:before="52"/>
        <w:ind w:right="723"/>
      </w:pPr>
      <w:r>
        <w:t>Associates</w:t>
      </w:r>
      <w:r>
        <w:rPr>
          <w:spacing w:val="-10"/>
        </w:rPr>
        <w:t xml:space="preserve"> </w:t>
      </w:r>
      <w:r>
        <w:t>for</w:t>
      </w:r>
      <w:r>
        <w:rPr>
          <w:spacing w:val="-11"/>
        </w:rPr>
        <w:t xml:space="preserve"> </w:t>
      </w:r>
      <w:r>
        <w:t>Counseling</w:t>
      </w:r>
      <w:r>
        <w:rPr>
          <w:spacing w:val="-12"/>
        </w:rPr>
        <w:t xml:space="preserve"> </w:t>
      </w:r>
      <w:r>
        <w:t>&amp;</w:t>
      </w:r>
      <w:r>
        <w:rPr>
          <w:spacing w:val="-10"/>
        </w:rPr>
        <w:t xml:space="preserve"> </w:t>
      </w:r>
      <w:r>
        <w:t>Therapy,</w:t>
      </w:r>
      <w:r>
        <w:rPr>
          <w:spacing w:val="-12"/>
        </w:rPr>
        <w:t xml:space="preserve"> </w:t>
      </w:r>
      <w:r>
        <w:rPr>
          <w:spacing w:val="-5"/>
        </w:rPr>
        <w:t>LLC</w:t>
      </w:r>
    </w:p>
    <w:p w14:paraId="5C175FAD" w14:textId="77777777" w:rsidR="005D5176" w:rsidRDefault="005D5176">
      <w:pPr>
        <w:pStyle w:val="BodyText"/>
        <w:spacing w:before="101"/>
        <w:rPr>
          <w:b/>
        </w:rPr>
      </w:pPr>
    </w:p>
    <w:p w14:paraId="5C175FAE" w14:textId="49DF2AB6" w:rsidR="005D5176" w:rsidRDefault="005A2138">
      <w:pPr>
        <w:pStyle w:val="BodyText"/>
        <w:tabs>
          <w:tab w:val="left" w:pos="4474"/>
        </w:tabs>
        <w:spacing w:before="1"/>
        <w:ind w:left="127" w:right="105"/>
        <w:jc w:val="both"/>
      </w:pPr>
      <w:r>
        <w:rPr>
          <w:spacing w:val="-10"/>
        </w:rPr>
        <w:t>I</w:t>
      </w:r>
      <w:r w:rsidR="0045518D">
        <w:rPr>
          <w:spacing w:val="-10"/>
        </w:rPr>
        <w:t>___________________________</w:t>
      </w:r>
      <w:r w:rsidR="0045518D">
        <w:t xml:space="preserve"> </w:t>
      </w:r>
      <w:r>
        <w:t xml:space="preserve">[name of patient] hereby consent to telemedicine with Steven Khanjian, LPC, LCADC, ACS of Associates for Counseling &amp; Therapy, LLC (henceforth referred to </w:t>
      </w:r>
      <w:r w:rsidR="009A128D">
        <w:t>as ACT), Ridgewood, NJ 07450,</w:t>
      </w:r>
      <w:r>
        <w:t xml:space="preserve"> as part of my </w:t>
      </w:r>
      <w:r>
        <w:rPr>
          <w:spacing w:val="-2"/>
        </w:rPr>
        <w:t>psychotherapy.</w:t>
      </w:r>
    </w:p>
    <w:p w14:paraId="5C175FAF" w14:textId="77777777" w:rsidR="005D5176" w:rsidRDefault="005D5176">
      <w:pPr>
        <w:pStyle w:val="BodyText"/>
      </w:pPr>
    </w:p>
    <w:p w14:paraId="5C175FB0" w14:textId="131A9E10" w:rsidR="005D5176" w:rsidRDefault="005A2138">
      <w:pPr>
        <w:pStyle w:val="BodyText"/>
        <w:ind w:left="127" w:right="105"/>
        <w:jc w:val="both"/>
      </w:pPr>
      <w:r>
        <w:t>I</w:t>
      </w:r>
      <w:r>
        <w:rPr>
          <w:spacing w:val="-1"/>
        </w:rPr>
        <w:t xml:space="preserve"> </w:t>
      </w:r>
      <w:r>
        <w:t>understand</w:t>
      </w:r>
      <w:r>
        <w:rPr>
          <w:spacing w:val="-1"/>
        </w:rPr>
        <w:t xml:space="preserve"> </w:t>
      </w:r>
      <w:r>
        <w:t>that</w:t>
      </w:r>
      <w:r>
        <w:rPr>
          <w:spacing w:val="-1"/>
        </w:rPr>
        <w:t xml:space="preserve"> </w:t>
      </w:r>
      <w:r>
        <w:t>telemedicine (henceforth</w:t>
      </w:r>
      <w:r>
        <w:rPr>
          <w:spacing w:val="-1"/>
        </w:rPr>
        <w:t xml:space="preserve"> </w:t>
      </w:r>
      <w:r>
        <w:t>referred</w:t>
      </w:r>
      <w:r>
        <w:rPr>
          <w:spacing w:val="-1"/>
        </w:rPr>
        <w:t xml:space="preserve"> </w:t>
      </w:r>
      <w:r>
        <w:t>to</w:t>
      </w:r>
      <w:r>
        <w:rPr>
          <w:spacing w:val="-1"/>
        </w:rPr>
        <w:t xml:space="preserve"> </w:t>
      </w:r>
      <w:r w:rsidR="001D32D1">
        <w:rPr>
          <w:spacing w:val="-1"/>
        </w:rPr>
        <w:t xml:space="preserve">as </w:t>
      </w:r>
      <w:r>
        <w:t>teletherapy or</w:t>
      </w:r>
      <w:r>
        <w:rPr>
          <w:spacing w:val="-1"/>
        </w:rPr>
        <w:t xml:space="preserve"> </w:t>
      </w:r>
      <w:r>
        <w:t>e-therapy)</w:t>
      </w:r>
      <w:r>
        <w:rPr>
          <w:spacing w:val="-1"/>
        </w:rPr>
        <w:t xml:space="preserve"> </w:t>
      </w:r>
      <w:r>
        <w:t>includes health</w:t>
      </w:r>
      <w:r>
        <w:rPr>
          <w:spacing w:val="-9"/>
        </w:rPr>
        <w:t xml:space="preserve"> </w:t>
      </w:r>
      <w:r>
        <w:t>care</w:t>
      </w:r>
      <w:r>
        <w:rPr>
          <w:spacing w:val="-10"/>
        </w:rPr>
        <w:t xml:space="preserve"> </w:t>
      </w:r>
      <w:r>
        <w:t>delivery,</w:t>
      </w:r>
      <w:r>
        <w:rPr>
          <w:spacing w:val="-9"/>
        </w:rPr>
        <w:t xml:space="preserve"> </w:t>
      </w:r>
      <w:r>
        <w:t>diagnosis,</w:t>
      </w:r>
      <w:r>
        <w:rPr>
          <w:spacing w:val="-9"/>
        </w:rPr>
        <w:t xml:space="preserve"> </w:t>
      </w:r>
      <w:r>
        <w:t>consultation,</w:t>
      </w:r>
      <w:r>
        <w:rPr>
          <w:spacing w:val="-10"/>
        </w:rPr>
        <w:t xml:space="preserve"> </w:t>
      </w:r>
      <w:r>
        <w:t>treatment,</w:t>
      </w:r>
      <w:r>
        <w:rPr>
          <w:spacing w:val="-9"/>
        </w:rPr>
        <w:t xml:space="preserve"> </w:t>
      </w:r>
      <w:r>
        <w:t>transfer</w:t>
      </w:r>
      <w:r>
        <w:rPr>
          <w:spacing w:val="-10"/>
        </w:rPr>
        <w:t xml:space="preserve"> </w:t>
      </w:r>
      <w:r>
        <w:t>of</w:t>
      </w:r>
      <w:r>
        <w:rPr>
          <w:spacing w:val="-9"/>
        </w:rPr>
        <w:t xml:space="preserve"> </w:t>
      </w:r>
      <w:r>
        <w:t>medical data,</w:t>
      </w:r>
      <w:r>
        <w:rPr>
          <w:spacing w:val="-3"/>
        </w:rPr>
        <w:t xml:space="preserve"> </w:t>
      </w:r>
      <w:r>
        <w:t>and</w:t>
      </w:r>
      <w:r>
        <w:rPr>
          <w:spacing w:val="-3"/>
        </w:rPr>
        <w:t xml:space="preserve"> </w:t>
      </w:r>
      <w:r>
        <w:t>education</w:t>
      </w:r>
      <w:r>
        <w:rPr>
          <w:spacing w:val="-3"/>
        </w:rPr>
        <w:t xml:space="preserve"> </w:t>
      </w:r>
      <w:r>
        <w:t>using</w:t>
      </w:r>
      <w:r>
        <w:rPr>
          <w:spacing w:val="-3"/>
        </w:rPr>
        <w:t xml:space="preserve"> </w:t>
      </w:r>
      <w:r>
        <w:t>interactive</w:t>
      </w:r>
      <w:r>
        <w:rPr>
          <w:spacing w:val="-3"/>
        </w:rPr>
        <w:t xml:space="preserve"> </w:t>
      </w:r>
      <w:r>
        <w:t>audio,</w:t>
      </w:r>
      <w:r>
        <w:rPr>
          <w:spacing w:val="-3"/>
        </w:rPr>
        <w:t xml:space="preserve"> </w:t>
      </w:r>
      <w:r>
        <w:t>video,</w:t>
      </w:r>
      <w:r>
        <w:rPr>
          <w:spacing w:val="-3"/>
        </w:rPr>
        <w:t xml:space="preserve"> </w:t>
      </w:r>
      <w:r>
        <w:t>or</w:t>
      </w:r>
      <w:r>
        <w:rPr>
          <w:spacing w:val="-4"/>
        </w:rPr>
        <w:t xml:space="preserve"> </w:t>
      </w:r>
      <w:r>
        <w:t>data</w:t>
      </w:r>
      <w:r>
        <w:rPr>
          <w:spacing w:val="-3"/>
        </w:rPr>
        <w:t xml:space="preserve"> </w:t>
      </w:r>
      <w:r>
        <w:t>communications.</w:t>
      </w:r>
      <w:r>
        <w:rPr>
          <w:spacing w:val="40"/>
        </w:rPr>
        <w:t xml:space="preserve"> </w:t>
      </w:r>
      <w:r>
        <w:t>I</w:t>
      </w:r>
      <w:r>
        <w:rPr>
          <w:spacing w:val="-3"/>
        </w:rPr>
        <w:t xml:space="preserve"> </w:t>
      </w:r>
      <w:r>
        <w:t>understand that</w:t>
      </w:r>
      <w:r>
        <w:rPr>
          <w:spacing w:val="-13"/>
        </w:rPr>
        <w:t xml:space="preserve"> </w:t>
      </w:r>
      <w:r>
        <w:t>teletherapy</w:t>
      </w:r>
      <w:r>
        <w:rPr>
          <w:spacing w:val="-13"/>
        </w:rPr>
        <w:t xml:space="preserve"> </w:t>
      </w:r>
      <w:r>
        <w:t>also</w:t>
      </w:r>
      <w:r>
        <w:rPr>
          <w:spacing w:val="-11"/>
        </w:rPr>
        <w:t xml:space="preserve"> </w:t>
      </w:r>
      <w:r>
        <w:t>involves</w:t>
      </w:r>
      <w:r>
        <w:rPr>
          <w:spacing w:val="-13"/>
        </w:rPr>
        <w:t xml:space="preserve"> </w:t>
      </w:r>
      <w:r w:rsidR="00C842D6">
        <w:t xml:space="preserve">communicating my medical/mental information, both orally and visually, to healthcare practitioners </w:t>
      </w:r>
      <w:r w:rsidR="00AF1902">
        <w:t>in or outside</w:t>
      </w:r>
      <w:r>
        <w:t xml:space="preserve"> New </w:t>
      </w:r>
      <w:r>
        <w:rPr>
          <w:spacing w:val="-2"/>
        </w:rPr>
        <w:t>Jersey.</w:t>
      </w:r>
    </w:p>
    <w:p w14:paraId="5C175FB1" w14:textId="330420E1" w:rsidR="005D5176" w:rsidRDefault="005A2138">
      <w:pPr>
        <w:pStyle w:val="BodyText"/>
        <w:spacing w:before="341"/>
        <w:ind w:left="127" w:right="105"/>
        <w:jc w:val="both"/>
      </w:pPr>
      <w:r>
        <w:t>I</w:t>
      </w:r>
      <w:r>
        <w:rPr>
          <w:spacing w:val="-10"/>
        </w:rPr>
        <w:t xml:space="preserve"> </w:t>
      </w:r>
      <w:r>
        <w:t>understand</w:t>
      </w:r>
      <w:r>
        <w:rPr>
          <w:spacing w:val="-11"/>
        </w:rPr>
        <w:t xml:space="preserve"> </w:t>
      </w:r>
      <w:r>
        <w:t>that</w:t>
      </w:r>
      <w:r>
        <w:rPr>
          <w:spacing w:val="-10"/>
        </w:rPr>
        <w:t xml:space="preserve"> </w:t>
      </w:r>
      <w:r>
        <w:t>our</w:t>
      </w:r>
      <w:r>
        <w:rPr>
          <w:spacing w:val="-11"/>
        </w:rPr>
        <w:t xml:space="preserve"> </w:t>
      </w:r>
      <w:r>
        <w:t>teletherapy</w:t>
      </w:r>
      <w:r>
        <w:rPr>
          <w:spacing w:val="-11"/>
        </w:rPr>
        <w:t xml:space="preserve"> </w:t>
      </w:r>
      <w:r>
        <w:t>occurs</w:t>
      </w:r>
      <w:r>
        <w:rPr>
          <w:spacing w:val="-10"/>
        </w:rPr>
        <w:t xml:space="preserve"> </w:t>
      </w:r>
      <w:r>
        <w:t>in</w:t>
      </w:r>
      <w:r>
        <w:rPr>
          <w:spacing w:val="-11"/>
        </w:rPr>
        <w:t xml:space="preserve"> </w:t>
      </w:r>
      <w:r>
        <w:t>the</w:t>
      </w:r>
      <w:r>
        <w:rPr>
          <w:spacing w:val="-9"/>
        </w:rPr>
        <w:t xml:space="preserve"> </w:t>
      </w:r>
      <w:r>
        <w:t>state</w:t>
      </w:r>
      <w:r>
        <w:rPr>
          <w:spacing w:val="-9"/>
        </w:rPr>
        <w:t xml:space="preserve"> </w:t>
      </w:r>
      <w:r>
        <w:t>of</w:t>
      </w:r>
      <w:r>
        <w:rPr>
          <w:spacing w:val="-10"/>
        </w:rPr>
        <w:t xml:space="preserve"> </w:t>
      </w:r>
      <w:r>
        <w:t>New</w:t>
      </w:r>
      <w:r>
        <w:rPr>
          <w:spacing w:val="-10"/>
        </w:rPr>
        <w:t xml:space="preserve"> </w:t>
      </w:r>
      <w:r>
        <w:t>Jersey</w:t>
      </w:r>
      <w:r w:rsidR="00C842D6">
        <w:t xml:space="preserve"> (USA) and is governed by the laws of the State. I use this </w:t>
      </w:r>
      <w:r>
        <w:t>modality</w:t>
      </w:r>
      <w:r>
        <w:rPr>
          <w:spacing w:val="-8"/>
        </w:rPr>
        <w:t xml:space="preserve"> </w:t>
      </w:r>
      <w:r>
        <w:t>to</w:t>
      </w:r>
      <w:r>
        <w:rPr>
          <w:spacing w:val="-6"/>
        </w:rPr>
        <w:t xml:space="preserve"> </w:t>
      </w:r>
      <w:r>
        <w:t>visit</w:t>
      </w:r>
      <w:r>
        <w:rPr>
          <w:spacing w:val="-7"/>
        </w:rPr>
        <w:t xml:space="preserve"> </w:t>
      </w:r>
      <w:proofErr w:type="gramStart"/>
      <w:r>
        <w:t>ACT</w:t>
      </w:r>
      <w:proofErr w:type="gramEnd"/>
      <w:r>
        <w:t xml:space="preserve"> in </w:t>
      </w:r>
      <w:r w:rsidR="001D32D1">
        <w:t xml:space="preserve">the </w:t>
      </w:r>
      <w:r>
        <w:t>New Jersey office, where we meet to do our work.</w:t>
      </w:r>
    </w:p>
    <w:p w14:paraId="5C175FB2" w14:textId="77777777" w:rsidR="005D5176" w:rsidRDefault="005D5176">
      <w:pPr>
        <w:pStyle w:val="BodyText"/>
        <w:spacing w:before="1"/>
      </w:pPr>
    </w:p>
    <w:p w14:paraId="5C175FB3" w14:textId="0230FB9D" w:rsidR="005D5176" w:rsidRDefault="005A2138">
      <w:pPr>
        <w:pStyle w:val="BodyText"/>
        <w:ind w:left="127" w:right="107" w:hanging="1"/>
        <w:jc w:val="both"/>
      </w:pPr>
      <w:r>
        <w:rPr>
          <w:spacing w:val="-2"/>
        </w:rPr>
        <w:t>I</w:t>
      </w:r>
      <w:r>
        <w:rPr>
          <w:spacing w:val="-6"/>
        </w:rPr>
        <w:t xml:space="preserve"> </w:t>
      </w:r>
      <w:r>
        <w:rPr>
          <w:spacing w:val="-2"/>
        </w:rPr>
        <w:t>understand</w:t>
      </w:r>
      <w:r>
        <w:rPr>
          <w:spacing w:val="-7"/>
        </w:rPr>
        <w:t xml:space="preserve"> </w:t>
      </w:r>
      <w:r>
        <w:rPr>
          <w:spacing w:val="-2"/>
        </w:rPr>
        <w:t>the</w:t>
      </w:r>
      <w:r>
        <w:rPr>
          <w:spacing w:val="-7"/>
        </w:rPr>
        <w:t xml:space="preserve"> </w:t>
      </w:r>
      <w:r>
        <w:rPr>
          <w:spacing w:val="-2"/>
        </w:rPr>
        <w:t>following</w:t>
      </w:r>
      <w:r>
        <w:rPr>
          <w:spacing w:val="-6"/>
        </w:rPr>
        <w:t xml:space="preserve"> </w:t>
      </w:r>
      <w:r>
        <w:rPr>
          <w:spacing w:val="-2"/>
        </w:rPr>
        <w:t>risks</w:t>
      </w:r>
      <w:r>
        <w:rPr>
          <w:spacing w:val="-7"/>
        </w:rPr>
        <w:t xml:space="preserve"> </w:t>
      </w:r>
      <w:r>
        <w:rPr>
          <w:spacing w:val="-2"/>
        </w:rPr>
        <w:t>are</w:t>
      </w:r>
      <w:r>
        <w:rPr>
          <w:spacing w:val="-7"/>
        </w:rPr>
        <w:t xml:space="preserve"> </w:t>
      </w:r>
      <w:r>
        <w:rPr>
          <w:spacing w:val="-2"/>
        </w:rPr>
        <w:t>involved</w:t>
      </w:r>
      <w:r>
        <w:rPr>
          <w:spacing w:val="-8"/>
        </w:rPr>
        <w:t xml:space="preserve"> </w:t>
      </w:r>
      <w:r>
        <w:rPr>
          <w:spacing w:val="-2"/>
        </w:rPr>
        <w:t>(but</w:t>
      </w:r>
      <w:r>
        <w:rPr>
          <w:spacing w:val="-7"/>
        </w:rPr>
        <w:t xml:space="preserve"> </w:t>
      </w:r>
      <w:r>
        <w:rPr>
          <w:spacing w:val="-2"/>
        </w:rPr>
        <w:t>not</w:t>
      </w:r>
      <w:r>
        <w:rPr>
          <w:spacing w:val="-7"/>
        </w:rPr>
        <w:t xml:space="preserve"> </w:t>
      </w:r>
      <w:r>
        <w:rPr>
          <w:spacing w:val="-2"/>
        </w:rPr>
        <w:t>limited</w:t>
      </w:r>
      <w:r>
        <w:rPr>
          <w:spacing w:val="-7"/>
        </w:rPr>
        <w:t xml:space="preserve"> </w:t>
      </w:r>
      <w:r>
        <w:rPr>
          <w:spacing w:val="-2"/>
        </w:rPr>
        <w:t>to)</w:t>
      </w:r>
      <w:r>
        <w:rPr>
          <w:spacing w:val="-7"/>
        </w:rPr>
        <w:t xml:space="preserve"> </w:t>
      </w:r>
      <w:r w:rsidR="00BD5B31">
        <w:rPr>
          <w:spacing w:val="-2"/>
        </w:rPr>
        <w:t>concerning</w:t>
      </w:r>
      <w:r>
        <w:rPr>
          <w:spacing w:val="-7"/>
        </w:rPr>
        <w:t xml:space="preserve"> </w:t>
      </w:r>
      <w:r>
        <w:rPr>
          <w:spacing w:val="-2"/>
        </w:rPr>
        <w:t xml:space="preserve">teletherapy </w:t>
      </w:r>
      <w:r>
        <w:t>and that I have the following rights:</w:t>
      </w:r>
    </w:p>
    <w:p w14:paraId="5C175FB4" w14:textId="77777777" w:rsidR="005D5176" w:rsidRDefault="005A2138">
      <w:pPr>
        <w:pStyle w:val="ListParagraph"/>
        <w:numPr>
          <w:ilvl w:val="0"/>
          <w:numId w:val="1"/>
        </w:numPr>
        <w:tabs>
          <w:tab w:val="left" w:pos="844"/>
          <w:tab w:val="left" w:pos="847"/>
        </w:tabs>
        <w:spacing w:before="341"/>
        <w:ind w:right="106"/>
        <w:jc w:val="both"/>
        <w:rPr>
          <w:sz w:val="28"/>
        </w:rPr>
      </w:pPr>
      <w:r>
        <w:rPr>
          <w:sz w:val="28"/>
        </w:rPr>
        <w:t>I understand I have the right to withhold or withdraw consent at any time without affecting my right to future care or treatment nor risking the loss or withdrawal of any program benefits to which I would otherwise be entitled.</w:t>
      </w:r>
    </w:p>
    <w:p w14:paraId="5C175FB5" w14:textId="77777777" w:rsidR="005D5176" w:rsidRDefault="005D5176">
      <w:pPr>
        <w:pStyle w:val="BodyText"/>
      </w:pPr>
    </w:p>
    <w:p w14:paraId="5C175FB6" w14:textId="355847AD" w:rsidR="005D5176" w:rsidRDefault="005A2138">
      <w:pPr>
        <w:pStyle w:val="ListParagraph"/>
        <w:numPr>
          <w:ilvl w:val="0"/>
          <w:numId w:val="1"/>
        </w:numPr>
        <w:tabs>
          <w:tab w:val="left" w:pos="845"/>
          <w:tab w:val="left" w:pos="847"/>
        </w:tabs>
        <w:ind w:right="105" w:hanging="360"/>
        <w:jc w:val="both"/>
        <w:rPr>
          <w:sz w:val="28"/>
        </w:rPr>
      </w:pPr>
      <w:r>
        <w:rPr>
          <w:sz w:val="28"/>
        </w:rPr>
        <w:t>I</w:t>
      </w:r>
      <w:r>
        <w:rPr>
          <w:spacing w:val="-3"/>
          <w:sz w:val="28"/>
        </w:rPr>
        <w:t xml:space="preserve"> </w:t>
      </w:r>
      <w:r>
        <w:rPr>
          <w:sz w:val="28"/>
        </w:rPr>
        <w:t>understand</w:t>
      </w:r>
      <w:r>
        <w:rPr>
          <w:spacing w:val="-3"/>
          <w:sz w:val="28"/>
        </w:rPr>
        <w:t xml:space="preserve"> </w:t>
      </w:r>
      <w:r w:rsidR="00F500AE">
        <w:rPr>
          <w:sz w:val="28"/>
        </w:rPr>
        <w:t>that despite reasonable efforts on the part of ACT, the transmission of my medical information could be disrupted or distorted by technical failures, interrupted by unauthorized persons,</w:t>
      </w:r>
      <w:r>
        <w:rPr>
          <w:sz w:val="28"/>
        </w:rPr>
        <w:t xml:space="preserve"> and/or the electronic storage (if any) of my teletherapy information could be accessed by unauthorized persons.</w:t>
      </w:r>
      <w:r>
        <w:rPr>
          <w:spacing w:val="40"/>
          <w:sz w:val="28"/>
        </w:rPr>
        <w:t xml:space="preserve"> </w:t>
      </w:r>
      <w:r>
        <w:rPr>
          <w:sz w:val="28"/>
        </w:rPr>
        <w:t xml:space="preserve">If my session is interrupted due to power failure or a faulty connection, I can call 201-857-5909 to re-establish </w:t>
      </w:r>
      <w:r w:rsidR="00BD5B31">
        <w:rPr>
          <w:sz w:val="28"/>
        </w:rPr>
        <w:t xml:space="preserve">a </w:t>
      </w:r>
      <w:r>
        <w:rPr>
          <w:sz w:val="28"/>
        </w:rPr>
        <w:t>connection.</w:t>
      </w:r>
    </w:p>
    <w:p w14:paraId="5C175FB7" w14:textId="0C6A3BE5" w:rsidR="005D5176" w:rsidRPr="00CB5C21" w:rsidRDefault="005A2138">
      <w:pPr>
        <w:pStyle w:val="ListParagraph"/>
        <w:numPr>
          <w:ilvl w:val="0"/>
          <w:numId w:val="1"/>
        </w:numPr>
        <w:tabs>
          <w:tab w:val="left" w:pos="844"/>
          <w:tab w:val="left" w:pos="847"/>
        </w:tabs>
        <w:spacing w:before="341"/>
        <w:ind w:right="105"/>
        <w:jc w:val="both"/>
        <w:rPr>
          <w:sz w:val="28"/>
          <w:szCs w:val="28"/>
        </w:rPr>
      </w:pPr>
      <w:r>
        <w:rPr>
          <w:sz w:val="28"/>
        </w:rPr>
        <w:t>Teletherapy is neither a universal substitute nor the same as face-to-face psychotherapy treatment.</w:t>
      </w:r>
      <w:r>
        <w:rPr>
          <w:spacing w:val="40"/>
          <w:sz w:val="28"/>
        </w:rPr>
        <w:t xml:space="preserve"> </w:t>
      </w:r>
      <w:r>
        <w:rPr>
          <w:sz w:val="28"/>
        </w:rPr>
        <w:t>I understand that it is a means by which I, the e-client, can receive information, counseling</w:t>
      </w:r>
      <w:r w:rsidR="00BD5B31">
        <w:rPr>
          <w:sz w:val="28"/>
        </w:rPr>
        <w:t>,</w:t>
      </w:r>
      <w:r>
        <w:rPr>
          <w:sz w:val="28"/>
        </w:rPr>
        <w:t xml:space="preserve"> and psychotherapeutic treatment from a psychotherapist.</w:t>
      </w:r>
      <w:r>
        <w:rPr>
          <w:spacing w:val="40"/>
          <w:sz w:val="28"/>
        </w:rPr>
        <w:t xml:space="preserve"> </w:t>
      </w:r>
      <w:r>
        <w:rPr>
          <w:sz w:val="28"/>
        </w:rPr>
        <w:t>While ACT believes that I will find our exchange useful in</w:t>
      </w:r>
      <w:r w:rsidR="00F03DA0">
        <w:rPr>
          <w:sz w:val="28"/>
        </w:rPr>
        <w:t xml:space="preserve"> my effort</w:t>
      </w:r>
      <w:r w:rsidR="00653C83">
        <w:rPr>
          <w:sz w:val="28"/>
        </w:rPr>
        <w:t>s to help myself and improve my life,</w:t>
      </w:r>
      <w:r w:rsidR="000E39A4">
        <w:rPr>
          <w:sz w:val="28"/>
        </w:rPr>
        <w:t xml:space="preserve"> it is </w:t>
      </w:r>
      <w:r w:rsidR="007611D2">
        <w:rPr>
          <w:sz w:val="28"/>
        </w:rPr>
        <w:t>impossible</w:t>
      </w:r>
      <w:r w:rsidR="00A5368B">
        <w:rPr>
          <w:sz w:val="28"/>
        </w:rPr>
        <w:t xml:space="preserve"> to guarantee</w:t>
      </w:r>
      <w:r w:rsidR="00627A80">
        <w:rPr>
          <w:sz w:val="28"/>
        </w:rPr>
        <w:t xml:space="preserve"> that</w:t>
      </w:r>
      <w:r w:rsidR="00426F1F">
        <w:rPr>
          <w:sz w:val="28"/>
        </w:rPr>
        <w:t>.</w:t>
      </w:r>
      <w:r w:rsidR="007D2A1C">
        <w:rPr>
          <w:sz w:val="28"/>
        </w:rPr>
        <w:t xml:space="preserve">  </w:t>
      </w:r>
      <w:r w:rsidR="007D2A1C" w:rsidRPr="00CB5C21">
        <w:rPr>
          <w:sz w:val="28"/>
          <w:szCs w:val="28"/>
        </w:rPr>
        <w:t>Despite the ever-increasing positive feedback from all levels of e-clients, I understand that teletherapy is, at best, experimental and still should be considered until its efficacy has been validated scientifically.</w:t>
      </w:r>
      <w:r w:rsidR="007D2A1C">
        <w:rPr>
          <w:spacing w:val="40"/>
        </w:rPr>
        <w:t xml:space="preserve"> </w:t>
      </w:r>
      <w:r w:rsidR="00CB5C21" w:rsidRPr="00CB5C21">
        <w:rPr>
          <w:sz w:val="28"/>
          <w:szCs w:val="28"/>
        </w:rPr>
        <w:t>I accept the distinctions made using Teletherapy vs. face-to-face psychotherapy.</w:t>
      </w:r>
      <w:r w:rsidR="00CB5C21" w:rsidRPr="00CB5C21">
        <w:rPr>
          <w:spacing w:val="40"/>
          <w:sz w:val="28"/>
          <w:szCs w:val="28"/>
        </w:rPr>
        <w:t xml:space="preserve"> </w:t>
      </w:r>
      <w:r w:rsidR="00CB5C21" w:rsidRPr="00CB5C21">
        <w:rPr>
          <w:sz w:val="28"/>
          <w:szCs w:val="28"/>
        </w:rPr>
        <w:t xml:space="preserve">Moreover, I </w:t>
      </w:r>
      <w:r w:rsidR="00901D4E">
        <w:rPr>
          <w:sz w:val="28"/>
          <w:szCs w:val="28"/>
        </w:rPr>
        <w:t>acknowledge</w:t>
      </w:r>
      <w:r w:rsidR="00CB5C21" w:rsidRPr="00CB5C21">
        <w:rPr>
          <w:sz w:val="28"/>
          <w:szCs w:val="28"/>
        </w:rPr>
        <w:t xml:space="preserve"> that Teletherapy does not provide emergency services.</w:t>
      </w:r>
    </w:p>
    <w:p w14:paraId="5C175FBE" w14:textId="38FDD019" w:rsidR="005D5176" w:rsidRDefault="005A2138">
      <w:pPr>
        <w:pStyle w:val="ListParagraph"/>
        <w:numPr>
          <w:ilvl w:val="0"/>
          <w:numId w:val="1"/>
        </w:numPr>
        <w:tabs>
          <w:tab w:val="left" w:pos="845"/>
          <w:tab w:val="left" w:pos="848"/>
        </w:tabs>
        <w:ind w:left="848"/>
        <w:jc w:val="both"/>
        <w:rPr>
          <w:sz w:val="28"/>
        </w:rPr>
      </w:pPr>
      <w:r>
        <w:rPr>
          <w:sz w:val="28"/>
        </w:rPr>
        <w:lastRenderedPageBreak/>
        <w:t>I</w:t>
      </w:r>
      <w:r>
        <w:rPr>
          <w:spacing w:val="-14"/>
          <w:sz w:val="28"/>
        </w:rPr>
        <w:t xml:space="preserve"> </w:t>
      </w:r>
      <w:r>
        <w:rPr>
          <w:sz w:val="28"/>
        </w:rPr>
        <w:t>understand</w:t>
      </w:r>
      <w:r>
        <w:rPr>
          <w:spacing w:val="-14"/>
          <w:sz w:val="28"/>
        </w:rPr>
        <w:t xml:space="preserve"> </w:t>
      </w:r>
      <w:r>
        <w:rPr>
          <w:sz w:val="28"/>
        </w:rPr>
        <w:t>the</w:t>
      </w:r>
      <w:r>
        <w:rPr>
          <w:spacing w:val="-14"/>
          <w:sz w:val="28"/>
        </w:rPr>
        <w:t xml:space="preserve"> </w:t>
      </w:r>
      <w:r>
        <w:rPr>
          <w:sz w:val="28"/>
        </w:rPr>
        <w:t>laws</w:t>
      </w:r>
      <w:r>
        <w:rPr>
          <w:spacing w:val="-14"/>
          <w:sz w:val="28"/>
        </w:rPr>
        <w:t xml:space="preserve"> </w:t>
      </w:r>
      <w:r>
        <w:rPr>
          <w:sz w:val="28"/>
        </w:rPr>
        <w:t>that</w:t>
      </w:r>
      <w:r>
        <w:rPr>
          <w:spacing w:val="-14"/>
          <w:sz w:val="28"/>
        </w:rPr>
        <w:t xml:space="preserve"> </w:t>
      </w:r>
      <w:r>
        <w:rPr>
          <w:sz w:val="28"/>
        </w:rPr>
        <w:t>protect</w:t>
      </w:r>
      <w:r>
        <w:rPr>
          <w:spacing w:val="-14"/>
          <w:sz w:val="28"/>
        </w:rPr>
        <w:t xml:space="preserve"> </w:t>
      </w:r>
      <w:r>
        <w:rPr>
          <w:sz w:val="28"/>
        </w:rPr>
        <w:t>the</w:t>
      </w:r>
      <w:r>
        <w:rPr>
          <w:spacing w:val="-14"/>
          <w:sz w:val="28"/>
        </w:rPr>
        <w:t xml:space="preserve"> </w:t>
      </w:r>
      <w:r>
        <w:rPr>
          <w:sz w:val="28"/>
        </w:rPr>
        <w:t>confidentiality</w:t>
      </w:r>
      <w:r>
        <w:rPr>
          <w:spacing w:val="-14"/>
          <w:sz w:val="28"/>
        </w:rPr>
        <w:t xml:space="preserve"> </w:t>
      </w:r>
      <w:r>
        <w:rPr>
          <w:sz w:val="28"/>
        </w:rPr>
        <w:t>of</w:t>
      </w:r>
      <w:r>
        <w:rPr>
          <w:spacing w:val="-14"/>
          <w:sz w:val="28"/>
        </w:rPr>
        <w:t xml:space="preserve"> </w:t>
      </w:r>
      <w:r>
        <w:rPr>
          <w:sz w:val="28"/>
        </w:rPr>
        <w:t>my</w:t>
      </w:r>
      <w:r>
        <w:rPr>
          <w:spacing w:val="-14"/>
          <w:sz w:val="28"/>
        </w:rPr>
        <w:t xml:space="preserve"> </w:t>
      </w:r>
      <w:r>
        <w:rPr>
          <w:sz w:val="28"/>
        </w:rPr>
        <w:t>medical</w:t>
      </w:r>
      <w:r>
        <w:rPr>
          <w:spacing w:val="-15"/>
          <w:sz w:val="28"/>
        </w:rPr>
        <w:t xml:space="preserve"> </w:t>
      </w:r>
      <w:r>
        <w:rPr>
          <w:sz w:val="28"/>
        </w:rPr>
        <w:t>information</w:t>
      </w:r>
      <w:r>
        <w:rPr>
          <w:spacing w:val="-14"/>
          <w:sz w:val="28"/>
        </w:rPr>
        <w:t xml:space="preserve"> </w:t>
      </w:r>
      <w:r>
        <w:rPr>
          <w:sz w:val="28"/>
        </w:rPr>
        <w:t>also apply to teletherapy.</w:t>
      </w:r>
      <w:r>
        <w:rPr>
          <w:spacing w:val="80"/>
          <w:sz w:val="28"/>
        </w:rPr>
        <w:t xml:space="preserve"> </w:t>
      </w:r>
      <w:r>
        <w:rPr>
          <w:sz w:val="28"/>
        </w:rPr>
        <w:t xml:space="preserve">As such, I understand that the information </w:t>
      </w:r>
      <w:r w:rsidR="00C93F56">
        <w:rPr>
          <w:sz w:val="28"/>
        </w:rPr>
        <w:t>I disclosed</w:t>
      </w:r>
      <w:r>
        <w:rPr>
          <w:sz w:val="28"/>
        </w:rPr>
        <w:t xml:space="preserve"> during my e-therapy is generally confidential.</w:t>
      </w:r>
      <w:r>
        <w:rPr>
          <w:spacing w:val="40"/>
          <w:sz w:val="28"/>
        </w:rPr>
        <w:t xml:space="preserve"> </w:t>
      </w:r>
      <w:r>
        <w:rPr>
          <w:sz w:val="28"/>
        </w:rPr>
        <w:t>However, there are both mandatory and permissive exceptions to confidentiality including, but not limited to, reporting child, elder, and dependent adult abuse, expression of potential harm to myself and/or</w:t>
      </w:r>
      <w:r>
        <w:rPr>
          <w:spacing w:val="-5"/>
          <w:sz w:val="28"/>
        </w:rPr>
        <w:t xml:space="preserve"> </w:t>
      </w:r>
      <w:r>
        <w:rPr>
          <w:sz w:val="28"/>
        </w:rPr>
        <w:t>of</w:t>
      </w:r>
      <w:r>
        <w:rPr>
          <w:spacing w:val="-4"/>
          <w:sz w:val="28"/>
        </w:rPr>
        <w:t xml:space="preserve"> </w:t>
      </w:r>
      <w:r>
        <w:rPr>
          <w:sz w:val="28"/>
        </w:rPr>
        <w:t>violence</w:t>
      </w:r>
      <w:r>
        <w:rPr>
          <w:spacing w:val="-5"/>
          <w:sz w:val="28"/>
        </w:rPr>
        <w:t xml:space="preserve"> </w:t>
      </w:r>
      <w:r>
        <w:rPr>
          <w:sz w:val="28"/>
        </w:rPr>
        <w:t>towards</w:t>
      </w:r>
      <w:r>
        <w:rPr>
          <w:spacing w:val="-6"/>
          <w:sz w:val="28"/>
        </w:rPr>
        <w:t xml:space="preserve"> </w:t>
      </w:r>
      <w:r>
        <w:rPr>
          <w:sz w:val="28"/>
        </w:rPr>
        <w:t>an</w:t>
      </w:r>
      <w:r>
        <w:rPr>
          <w:spacing w:val="-5"/>
          <w:sz w:val="28"/>
        </w:rPr>
        <w:t xml:space="preserve"> </w:t>
      </w:r>
      <w:r>
        <w:rPr>
          <w:sz w:val="28"/>
        </w:rPr>
        <w:t>ascertainable</w:t>
      </w:r>
      <w:r>
        <w:rPr>
          <w:spacing w:val="-5"/>
          <w:sz w:val="28"/>
        </w:rPr>
        <w:t xml:space="preserve"> </w:t>
      </w:r>
      <w:r>
        <w:rPr>
          <w:sz w:val="28"/>
        </w:rPr>
        <w:t>victim</w:t>
      </w:r>
      <w:r w:rsidR="00C93F56">
        <w:rPr>
          <w:sz w:val="28"/>
        </w:rPr>
        <w:t>,</w:t>
      </w:r>
      <w:r>
        <w:rPr>
          <w:spacing w:val="-6"/>
          <w:sz w:val="28"/>
        </w:rPr>
        <w:t xml:space="preserve"> </w:t>
      </w:r>
      <w:r>
        <w:rPr>
          <w:sz w:val="28"/>
        </w:rPr>
        <w:t>and</w:t>
      </w:r>
      <w:r>
        <w:rPr>
          <w:spacing w:val="-6"/>
          <w:sz w:val="28"/>
        </w:rPr>
        <w:t xml:space="preserve"> </w:t>
      </w:r>
      <w:r>
        <w:rPr>
          <w:sz w:val="28"/>
        </w:rPr>
        <w:t>where</w:t>
      </w:r>
      <w:r>
        <w:rPr>
          <w:spacing w:val="-5"/>
          <w:sz w:val="28"/>
        </w:rPr>
        <w:t xml:space="preserve"> </w:t>
      </w:r>
      <w:r>
        <w:rPr>
          <w:sz w:val="28"/>
        </w:rPr>
        <w:t>I</w:t>
      </w:r>
      <w:r>
        <w:rPr>
          <w:spacing w:val="-5"/>
          <w:sz w:val="28"/>
        </w:rPr>
        <w:t xml:space="preserve"> </w:t>
      </w:r>
      <w:r>
        <w:rPr>
          <w:sz w:val="28"/>
        </w:rPr>
        <w:t>make</w:t>
      </w:r>
      <w:r>
        <w:rPr>
          <w:spacing w:val="-4"/>
          <w:sz w:val="28"/>
        </w:rPr>
        <w:t xml:space="preserve"> </w:t>
      </w:r>
      <w:r>
        <w:rPr>
          <w:sz w:val="28"/>
        </w:rPr>
        <w:t>my</w:t>
      </w:r>
      <w:r>
        <w:rPr>
          <w:spacing w:val="-5"/>
          <w:sz w:val="28"/>
        </w:rPr>
        <w:t xml:space="preserve"> </w:t>
      </w:r>
      <w:r>
        <w:rPr>
          <w:sz w:val="28"/>
        </w:rPr>
        <w:t>mental</w:t>
      </w:r>
      <w:r>
        <w:rPr>
          <w:spacing w:val="-5"/>
          <w:sz w:val="28"/>
        </w:rPr>
        <w:t xml:space="preserve"> </w:t>
      </w:r>
      <w:r>
        <w:rPr>
          <w:sz w:val="28"/>
        </w:rPr>
        <w:t>or emotional state an issue in a legal</w:t>
      </w:r>
      <w:r>
        <w:rPr>
          <w:spacing w:val="-15"/>
          <w:sz w:val="28"/>
        </w:rPr>
        <w:t xml:space="preserve"> </w:t>
      </w:r>
      <w:r>
        <w:rPr>
          <w:sz w:val="28"/>
        </w:rPr>
        <w:t>proceeding.</w:t>
      </w:r>
    </w:p>
    <w:p w14:paraId="5C175FBF" w14:textId="7254052E" w:rsidR="005D5176" w:rsidRDefault="005A2138">
      <w:pPr>
        <w:pStyle w:val="ListParagraph"/>
        <w:numPr>
          <w:ilvl w:val="0"/>
          <w:numId w:val="1"/>
        </w:numPr>
        <w:tabs>
          <w:tab w:val="left" w:pos="846"/>
          <w:tab w:val="left" w:pos="848"/>
        </w:tabs>
        <w:spacing w:before="341"/>
        <w:ind w:left="848" w:hanging="360"/>
        <w:jc w:val="both"/>
        <w:rPr>
          <w:sz w:val="28"/>
        </w:rPr>
      </w:pPr>
      <w:r>
        <w:rPr>
          <w:color w:val="1B1F2B"/>
          <w:sz w:val="28"/>
        </w:rPr>
        <w:t xml:space="preserve">I understand that the electronic communication systems used at ACT </w:t>
      </w:r>
      <w:r w:rsidR="00F02874">
        <w:rPr>
          <w:color w:val="1B1F2B"/>
          <w:sz w:val="28"/>
        </w:rPr>
        <w:t>incorporate</w:t>
      </w:r>
      <w:r>
        <w:rPr>
          <w:color w:val="1B1F2B"/>
          <w:sz w:val="28"/>
        </w:rPr>
        <w:t xml:space="preserve"> network and software security protocols and HIPAA compliance applications to protect</w:t>
      </w:r>
      <w:r>
        <w:rPr>
          <w:color w:val="1B1F2B"/>
          <w:spacing w:val="-13"/>
          <w:sz w:val="28"/>
        </w:rPr>
        <w:t xml:space="preserve"> </w:t>
      </w:r>
      <w:r>
        <w:rPr>
          <w:color w:val="1B1F2B"/>
          <w:sz w:val="28"/>
        </w:rPr>
        <w:t>the</w:t>
      </w:r>
      <w:r>
        <w:rPr>
          <w:color w:val="1B1F2B"/>
          <w:spacing w:val="-13"/>
          <w:sz w:val="28"/>
        </w:rPr>
        <w:t xml:space="preserve"> </w:t>
      </w:r>
      <w:r>
        <w:rPr>
          <w:color w:val="1B1F2B"/>
          <w:sz w:val="28"/>
        </w:rPr>
        <w:t>confidentiality</w:t>
      </w:r>
      <w:r>
        <w:rPr>
          <w:color w:val="1B1F2B"/>
          <w:spacing w:val="-13"/>
          <w:sz w:val="28"/>
        </w:rPr>
        <w:t xml:space="preserve"> </w:t>
      </w:r>
      <w:r>
        <w:rPr>
          <w:color w:val="1B1F2B"/>
          <w:sz w:val="28"/>
        </w:rPr>
        <w:t>of</w:t>
      </w:r>
      <w:r>
        <w:rPr>
          <w:color w:val="1B1F2B"/>
          <w:spacing w:val="-13"/>
          <w:sz w:val="28"/>
        </w:rPr>
        <w:t xml:space="preserve"> </w:t>
      </w:r>
      <w:r>
        <w:rPr>
          <w:color w:val="1B1F2B"/>
          <w:sz w:val="28"/>
        </w:rPr>
        <w:t>patient</w:t>
      </w:r>
      <w:r>
        <w:rPr>
          <w:color w:val="1B1F2B"/>
          <w:spacing w:val="-13"/>
          <w:sz w:val="28"/>
        </w:rPr>
        <w:t xml:space="preserve"> </w:t>
      </w:r>
      <w:r>
        <w:rPr>
          <w:color w:val="1B1F2B"/>
          <w:sz w:val="28"/>
        </w:rPr>
        <w:t>identification</w:t>
      </w:r>
      <w:r>
        <w:rPr>
          <w:color w:val="1B1F2B"/>
          <w:spacing w:val="-13"/>
          <w:sz w:val="28"/>
        </w:rPr>
        <w:t xml:space="preserve"> </w:t>
      </w:r>
      <w:r>
        <w:rPr>
          <w:color w:val="1B1F2B"/>
          <w:sz w:val="28"/>
        </w:rPr>
        <w:t>and</w:t>
      </w:r>
      <w:r>
        <w:rPr>
          <w:color w:val="1B1F2B"/>
          <w:spacing w:val="-13"/>
          <w:sz w:val="28"/>
        </w:rPr>
        <w:t xml:space="preserve"> </w:t>
      </w:r>
      <w:r>
        <w:rPr>
          <w:color w:val="1B1F2B"/>
          <w:sz w:val="28"/>
        </w:rPr>
        <w:t>imaging</w:t>
      </w:r>
      <w:r>
        <w:rPr>
          <w:color w:val="1B1F2B"/>
          <w:spacing w:val="-12"/>
          <w:sz w:val="28"/>
        </w:rPr>
        <w:t xml:space="preserve"> </w:t>
      </w:r>
      <w:r>
        <w:rPr>
          <w:color w:val="1B1F2B"/>
          <w:sz w:val="28"/>
        </w:rPr>
        <w:t>data</w:t>
      </w:r>
      <w:r w:rsidR="00F475CC">
        <w:rPr>
          <w:color w:val="1B1F2B"/>
          <w:spacing w:val="-12"/>
          <w:sz w:val="28"/>
        </w:rPr>
        <w:t xml:space="preserve">. These systems will include measures to safeguard the data and </w:t>
      </w:r>
      <w:r>
        <w:rPr>
          <w:color w:val="1B1F2B"/>
          <w:sz w:val="28"/>
        </w:rPr>
        <w:t>ensure its integrity against intentional or unintentional corruption.</w:t>
      </w:r>
      <w:r>
        <w:rPr>
          <w:color w:val="1B1F2B"/>
          <w:spacing w:val="40"/>
          <w:sz w:val="28"/>
        </w:rPr>
        <w:t xml:space="preserve"> </w:t>
      </w:r>
      <w:r>
        <w:rPr>
          <w:sz w:val="28"/>
        </w:rPr>
        <w:t>I understand that despite various security and confidentiality measures employed, ACT cannot guarantee the security of our teletherapy or emails as they travel between our computers.</w:t>
      </w:r>
    </w:p>
    <w:p w14:paraId="5C175FC0" w14:textId="77777777" w:rsidR="005D5176" w:rsidRDefault="005D5176">
      <w:pPr>
        <w:pStyle w:val="BodyText"/>
      </w:pPr>
    </w:p>
    <w:p w14:paraId="5C175FC1" w14:textId="2840A352" w:rsidR="005D5176" w:rsidRDefault="005A2138">
      <w:pPr>
        <w:pStyle w:val="ListParagraph"/>
        <w:numPr>
          <w:ilvl w:val="0"/>
          <w:numId w:val="1"/>
        </w:numPr>
        <w:tabs>
          <w:tab w:val="left" w:pos="845"/>
          <w:tab w:val="left" w:pos="848"/>
        </w:tabs>
        <w:ind w:left="848" w:right="105"/>
        <w:jc w:val="both"/>
        <w:rPr>
          <w:color w:val="1B1F2B"/>
          <w:sz w:val="28"/>
        </w:rPr>
      </w:pPr>
      <w:r>
        <w:rPr>
          <w:sz w:val="28"/>
        </w:rPr>
        <w:t>I</w:t>
      </w:r>
      <w:r>
        <w:rPr>
          <w:spacing w:val="-4"/>
          <w:sz w:val="28"/>
        </w:rPr>
        <w:t xml:space="preserve"> </w:t>
      </w:r>
      <w:r>
        <w:rPr>
          <w:sz w:val="28"/>
        </w:rPr>
        <w:t>understand</w:t>
      </w:r>
      <w:r>
        <w:rPr>
          <w:spacing w:val="-4"/>
          <w:sz w:val="28"/>
        </w:rPr>
        <w:t xml:space="preserve"> </w:t>
      </w:r>
      <w:r>
        <w:rPr>
          <w:sz w:val="28"/>
        </w:rPr>
        <w:t>that</w:t>
      </w:r>
      <w:r>
        <w:rPr>
          <w:spacing w:val="-4"/>
          <w:sz w:val="28"/>
        </w:rPr>
        <w:t xml:space="preserve"> </w:t>
      </w:r>
      <w:r>
        <w:rPr>
          <w:sz w:val="28"/>
        </w:rPr>
        <w:t>the</w:t>
      </w:r>
      <w:r>
        <w:rPr>
          <w:spacing w:val="-4"/>
          <w:sz w:val="28"/>
        </w:rPr>
        <w:t xml:space="preserve"> </w:t>
      </w:r>
      <w:r>
        <w:rPr>
          <w:sz w:val="28"/>
        </w:rPr>
        <w:t>same</w:t>
      </w:r>
      <w:r>
        <w:rPr>
          <w:spacing w:val="-4"/>
          <w:sz w:val="28"/>
        </w:rPr>
        <w:t xml:space="preserve"> </w:t>
      </w:r>
      <w:r>
        <w:rPr>
          <w:sz w:val="28"/>
        </w:rPr>
        <w:t>Appointment</w:t>
      </w:r>
      <w:r>
        <w:rPr>
          <w:spacing w:val="-3"/>
          <w:sz w:val="28"/>
        </w:rPr>
        <w:t xml:space="preserve"> </w:t>
      </w:r>
      <w:r>
        <w:rPr>
          <w:sz w:val="28"/>
        </w:rPr>
        <w:t>Rescheduling/Cancellation</w:t>
      </w:r>
      <w:r>
        <w:rPr>
          <w:spacing w:val="-4"/>
          <w:sz w:val="28"/>
        </w:rPr>
        <w:t xml:space="preserve"> </w:t>
      </w:r>
      <w:r>
        <w:rPr>
          <w:sz w:val="28"/>
        </w:rPr>
        <w:t>policy</w:t>
      </w:r>
      <w:r>
        <w:rPr>
          <w:spacing w:val="-4"/>
          <w:sz w:val="28"/>
        </w:rPr>
        <w:t xml:space="preserve"> </w:t>
      </w:r>
      <w:r w:rsidR="00DE4EBE">
        <w:rPr>
          <w:sz w:val="28"/>
        </w:rPr>
        <w:t>applies to face-to-face psychotherapy and all teletherapy services. I will do my best to Reschedule/Cancel appointments, if necessary, with a minimum of 24 hours (business hours) advance</w:t>
      </w:r>
      <w:r>
        <w:rPr>
          <w:sz w:val="28"/>
        </w:rPr>
        <w:t xml:space="preserve"> notice to avoid being charged </w:t>
      </w:r>
      <w:r w:rsidR="00D245BA">
        <w:rPr>
          <w:sz w:val="28"/>
        </w:rPr>
        <w:t xml:space="preserve">a </w:t>
      </w:r>
      <w:r>
        <w:rPr>
          <w:sz w:val="28"/>
        </w:rPr>
        <w:t>Late Cancellation/</w:t>
      </w:r>
      <w:r w:rsidR="0091073E">
        <w:rPr>
          <w:sz w:val="28"/>
        </w:rPr>
        <w:t>no-show</w:t>
      </w:r>
      <w:r>
        <w:rPr>
          <w:sz w:val="28"/>
        </w:rPr>
        <w:t xml:space="preserve"> fee.</w:t>
      </w:r>
    </w:p>
    <w:p w14:paraId="5C175FC2" w14:textId="77777777" w:rsidR="005D5176" w:rsidRDefault="005D5176">
      <w:pPr>
        <w:pStyle w:val="BodyText"/>
      </w:pPr>
    </w:p>
    <w:p w14:paraId="5C175FC3" w14:textId="54706D04" w:rsidR="005D5176" w:rsidRDefault="005A2138">
      <w:pPr>
        <w:pStyle w:val="ListParagraph"/>
        <w:numPr>
          <w:ilvl w:val="0"/>
          <w:numId w:val="1"/>
        </w:numPr>
        <w:tabs>
          <w:tab w:val="left" w:pos="848"/>
        </w:tabs>
        <w:ind w:left="848" w:hanging="359"/>
        <w:jc w:val="both"/>
        <w:rPr>
          <w:sz w:val="28"/>
        </w:rPr>
      </w:pPr>
      <w:r>
        <w:rPr>
          <w:sz w:val="28"/>
        </w:rPr>
        <w:t>I</w:t>
      </w:r>
      <w:r>
        <w:rPr>
          <w:spacing w:val="-16"/>
          <w:sz w:val="28"/>
        </w:rPr>
        <w:t xml:space="preserve"> </w:t>
      </w:r>
      <w:r>
        <w:rPr>
          <w:sz w:val="28"/>
        </w:rPr>
        <w:t>understand</w:t>
      </w:r>
      <w:r>
        <w:rPr>
          <w:spacing w:val="-16"/>
          <w:sz w:val="28"/>
        </w:rPr>
        <w:t xml:space="preserve"> </w:t>
      </w:r>
      <w:r>
        <w:rPr>
          <w:sz w:val="28"/>
        </w:rPr>
        <w:t>that</w:t>
      </w:r>
      <w:r>
        <w:rPr>
          <w:spacing w:val="-16"/>
          <w:sz w:val="28"/>
        </w:rPr>
        <w:t xml:space="preserve"> </w:t>
      </w:r>
      <w:r>
        <w:rPr>
          <w:sz w:val="28"/>
        </w:rPr>
        <w:t>teletherapy</w:t>
      </w:r>
      <w:r>
        <w:rPr>
          <w:spacing w:val="-16"/>
          <w:sz w:val="28"/>
        </w:rPr>
        <w:t xml:space="preserve"> </w:t>
      </w:r>
      <w:r>
        <w:rPr>
          <w:sz w:val="28"/>
        </w:rPr>
        <w:t>also</w:t>
      </w:r>
      <w:r>
        <w:rPr>
          <w:spacing w:val="-16"/>
          <w:sz w:val="28"/>
        </w:rPr>
        <w:t xml:space="preserve"> </w:t>
      </w:r>
      <w:r>
        <w:rPr>
          <w:sz w:val="28"/>
        </w:rPr>
        <w:t>requires</w:t>
      </w:r>
      <w:r>
        <w:rPr>
          <w:spacing w:val="-15"/>
          <w:sz w:val="28"/>
        </w:rPr>
        <w:t xml:space="preserve"> </w:t>
      </w:r>
      <w:r>
        <w:rPr>
          <w:sz w:val="28"/>
        </w:rPr>
        <w:t>me</w:t>
      </w:r>
      <w:r>
        <w:rPr>
          <w:spacing w:val="-16"/>
          <w:sz w:val="28"/>
        </w:rPr>
        <w:t xml:space="preserve"> </w:t>
      </w:r>
      <w:r w:rsidR="00417788">
        <w:rPr>
          <w:sz w:val="28"/>
        </w:rPr>
        <w:t xml:space="preserve">to have a secure connection to the </w:t>
      </w:r>
      <w:r w:rsidR="005A2999">
        <w:rPr>
          <w:sz w:val="28"/>
        </w:rPr>
        <w:t xml:space="preserve">Internet. I know </w:t>
      </w:r>
      <w:r w:rsidR="00340474">
        <w:rPr>
          <w:sz w:val="28"/>
        </w:rPr>
        <w:t>I am responsible for ensuring</w:t>
      </w:r>
      <w:r w:rsidR="005A2999">
        <w:rPr>
          <w:sz w:val="28"/>
        </w:rPr>
        <w:t xml:space="preserve"> that I am in a secure</w:t>
      </w:r>
      <w:r w:rsidR="0027154A">
        <w:rPr>
          <w:sz w:val="28"/>
        </w:rPr>
        <w:t>, safe</w:t>
      </w:r>
      <w:r w:rsidR="00492DD6">
        <w:rPr>
          <w:sz w:val="28"/>
        </w:rPr>
        <w:t>,</w:t>
      </w:r>
      <w:r w:rsidR="005A2999">
        <w:rPr>
          <w:sz w:val="28"/>
        </w:rPr>
        <w:t xml:space="preserve"> and private area</w:t>
      </w:r>
      <w:r w:rsidR="00492DD6">
        <w:rPr>
          <w:sz w:val="28"/>
        </w:rPr>
        <w:t>. I</w:t>
      </w:r>
      <w:r w:rsidR="005A2999">
        <w:rPr>
          <w:sz w:val="28"/>
        </w:rPr>
        <w:t xml:space="preserve"> </w:t>
      </w:r>
      <w:r>
        <w:rPr>
          <w:sz w:val="28"/>
        </w:rPr>
        <w:t>will</w:t>
      </w:r>
      <w:r>
        <w:rPr>
          <w:spacing w:val="-16"/>
          <w:sz w:val="28"/>
        </w:rPr>
        <w:t xml:space="preserve"> </w:t>
      </w:r>
      <w:r>
        <w:rPr>
          <w:sz w:val="28"/>
        </w:rPr>
        <w:t>not</w:t>
      </w:r>
      <w:r>
        <w:rPr>
          <w:spacing w:val="-15"/>
          <w:sz w:val="28"/>
        </w:rPr>
        <w:t xml:space="preserve"> </w:t>
      </w:r>
      <w:r>
        <w:rPr>
          <w:sz w:val="28"/>
        </w:rPr>
        <w:t>hold</w:t>
      </w:r>
      <w:r>
        <w:rPr>
          <w:spacing w:val="-16"/>
          <w:sz w:val="28"/>
        </w:rPr>
        <w:t xml:space="preserve"> </w:t>
      </w:r>
      <w:r>
        <w:rPr>
          <w:sz w:val="28"/>
        </w:rPr>
        <w:t>ACT</w:t>
      </w:r>
      <w:r>
        <w:rPr>
          <w:spacing w:val="-16"/>
          <w:sz w:val="28"/>
        </w:rPr>
        <w:t xml:space="preserve"> </w:t>
      </w:r>
      <w:r>
        <w:rPr>
          <w:sz w:val="28"/>
        </w:rPr>
        <w:t>responsible</w:t>
      </w:r>
      <w:r>
        <w:rPr>
          <w:spacing w:val="-16"/>
          <w:sz w:val="28"/>
        </w:rPr>
        <w:t xml:space="preserve"> </w:t>
      </w:r>
      <w:r>
        <w:rPr>
          <w:sz w:val="28"/>
        </w:rPr>
        <w:t>for</w:t>
      </w:r>
      <w:r>
        <w:rPr>
          <w:spacing w:val="-16"/>
          <w:sz w:val="28"/>
        </w:rPr>
        <w:t xml:space="preserve"> </w:t>
      </w:r>
      <w:r>
        <w:rPr>
          <w:sz w:val="28"/>
        </w:rPr>
        <w:t>information</w:t>
      </w:r>
      <w:r>
        <w:rPr>
          <w:spacing w:val="-16"/>
          <w:sz w:val="28"/>
        </w:rPr>
        <w:t xml:space="preserve"> </w:t>
      </w:r>
      <w:r>
        <w:rPr>
          <w:sz w:val="28"/>
        </w:rPr>
        <w:t>that</w:t>
      </w:r>
      <w:r>
        <w:rPr>
          <w:spacing w:val="-15"/>
          <w:sz w:val="28"/>
        </w:rPr>
        <w:t xml:space="preserve"> </w:t>
      </w:r>
      <w:r>
        <w:rPr>
          <w:sz w:val="28"/>
        </w:rPr>
        <w:t>may</w:t>
      </w:r>
      <w:r>
        <w:rPr>
          <w:spacing w:val="-16"/>
          <w:sz w:val="28"/>
        </w:rPr>
        <w:t xml:space="preserve"> </w:t>
      </w:r>
      <w:r>
        <w:rPr>
          <w:sz w:val="28"/>
        </w:rPr>
        <w:t>be</w:t>
      </w:r>
      <w:r>
        <w:rPr>
          <w:spacing w:val="-16"/>
          <w:sz w:val="28"/>
        </w:rPr>
        <w:t xml:space="preserve"> </w:t>
      </w:r>
      <w:r>
        <w:rPr>
          <w:sz w:val="28"/>
        </w:rPr>
        <w:t>found on any of my electronic devices.</w:t>
      </w:r>
      <w:r>
        <w:rPr>
          <w:spacing w:val="40"/>
          <w:sz w:val="28"/>
        </w:rPr>
        <w:t xml:space="preserve"> </w:t>
      </w:r>
      <w:r>
        <w:rPr>
          <w:sz w:val="28"/>
        </w:rPr>
        <w:t xml:space="preserve">Additionally, I understand and will not hold ACT responsible for any safety and security issues, should they arise, at my remote </w:t>
      </w:r>
      <w:r>
        <w:rPr>
          <w:spacing w:val="-2"/>
          <w:sz w:val="28"/>
        </w:rPr>
        <w:t>location.</w:t>
      </w:r>
    </w:p>
    <w:p w14:paraId="5C175FC4" w14:textId="77777777" w:rsidR="005D5176" w:rsidRDefault="005D5176">
      <w:pPr>
        <w:pStyle w:val="BodyText"/>
      </w:pPr>
    </w:p>
    <w:p w14:paraId="5C175FC5" w14:textId="19A2552A" w:rsidR="005D5176" w:rsidRDefault="005A2138">
      <w:pPr>
        <w:pStyle w:val="ListParagraph"/>
        <w:numPr>
          <w:ilvl w:val="0"/>
          <w:numId w:val="1"/>
        </w:numPr>
        <w:tabs>
          <w:tab w:val="left" w:pos="846"/>
          <w:tab w:val="left" w:pos="849"/>
        </w:tabs>
        <w:ind w:left="849" w:right="103"/>
        <w:jc w:val="both"/>
        <w:rPr>
          <w:sz w:val="28"/>
        </w:rPr>
      </w:pPr>
      <w:r>
        <w:rPr>
          <w:sz w:val="28"/>
        </w:rPr>
        <w:t xml:space="preserve">I understand I am responsible for information security on my computer or mobile device </w:t>
      </w:r>
      <w:r w:rsidR="00733D19">
        <w:rPr>
          <w:sz w:val="28"/>
        </w:rPr>
        <w:t>during my teletherapy. If I decide to keep copies of our emails or communication on my computer or other such device</w:t>
      </w:r>
      <w:r>
        <w:rPr>
          <w:sz w:val="28"/>
        </w:rPr>
        <w:t>,</w:t>
      </w:r>
      <w:r>
        <w:rPr>
          <w:spacing w:val="-6"/>
          <w:sz w:val="28"/>
        </w:rPr>
        <w:t xml:space="preserve"> </w:t>
      </w:r>
      <w:r w:rsidR="002C6D7A">
        <w:rPr>
          <w:sz w:val="28"/>
        </w:rPr>
        <w:t>I must</w:t>
      </w:r>
      <w:r>
        <w:rPr>
          <w:sz w:val="28"/>
        </w:rPr>
        <w:t xml:space="preserve"> keep that information secure.</w:t>
      </w:r>
    </w:p>
    <w:p w14:paraId="5C175FC6" w14:textId="77777777" w:rsidR="005D5176" w:rsidRDefault="005D5176">
      <w:pPr>
        <w:pStyle w:val="BodyText"/>
      </w:pPr>
    </w:p>
    <w:p w14:paraId="5C175FC9" w14:textId="12A9E941" w:rsidR="005D5176" w:rsidRDefault="005A2138">
      <w:pPr>
        <w:pStyle w:val="ListParagraph"/>
        <w:numPr>
          <w:ilvl w:val="0"/>
          <w:numId w:val="1"/>
        </w:numPr>
        <w:tabs>
          <w:tab w:val="left" w:pos="845"/>
          <w:tab w:val="left" w:pos="848"/>
        </w:tabs>
        <w:spacing w:before="27"/>
        <w:ind w:left="848" w:right="118"/>
        <w:jc w:val="both"/>
        <w:rPr>
          <w:sz w:val="28"/>
        </w:rPr>
      </w:pPr>
      <w:r>
        <w:rPr>
          <w:sz w:val="28"/>
        </w:rPr>
        <w:t>I further understand that if</w:t>
      </w:r>
      <w:r w:rsidR="007A7E88">
        <w:rPr>
          <w:sz w:val="28"/>
        </w:rPr>
        <w:t>,</w:t>
      </w:r>
      <w:r>
        <w:rPr>
          <w:sz w:val="28"/>
        </w:rPr>
        <w:t xml:space="preserve"> at the start of my </w:t>
      </w:r>
      <w:r w:rsidR="0091073E">
        <w:rPr>
          <w:sz w:val="28"/>
        </w:rPr>
        <w:t>teletherapy</w:t>
      </w:r>
      <w:r>
        <w:rPr>
          <w:sz w:val="28"/>
        </w:rPr>
        <w:t xml:space="preserve"> session</w:t>
      </w:r>
      <w:r w:rsidR="0091073E">
        <w:rPr>
          <w:sz w:val="28"/>
        </w:rPr>
        <w:t>,</w:t>
      </w:r>
      <w:r>
        <w:rPr>
          <w:sz w:val="28"/>
        </w:rPr>
        <w:t xml:space="preserve"> I am not/will not be at my residence of record, for my security/safety, I agree to </w:t>
      </w:r>
      <w:r w:rsidRPr="005C4B6E">
        <w:rPr>
          <w:sz w:val="28"/>
          <w:u w:val="single"/>
        </w:rPr>
        <w:t>indicate my precise location</w:t>
      </w:r>
      <w:r>
        <w:rPr>
          <w:sz w:val="28"/>
        </w:rPr>
        <w:t xml:space="preserve"> and will be requested to pan my location 360 degrees with my mobile device, and will need to supply the Emergency Contact information of the location/area I will be at the time of my teletherapy session.</w:t>
      </w:r>
    </w:p>
    <w:p w14:paraId="7C4271CE" w14:textId="77777777" w:rsidR="002C6D7A" w:rsidRPr="002C6D7A" w:rsidRDefault="002C6D7A" w:rsidP="002C6D7A">
      <w:pPr>
        <w:pStyle w:val="ListParagraph"/>
        <w:rPr>
          <w:sz w:val="28"/>
        </w:rPr>
      </w:pPr>
    </w:p>
    <w:p w14:paraId="4D275012" w14:textId="77777777" w:rsidR="00C42482" w:rsidRDefault="00C42482" w:rsidP="002C6D7A">
      <w:pPr>
        <w:ind w:left="740"/>
        <w:jc w:val="center"/>
        <w:rPr>
          <w:sz w:val="20"/>
        </w:rPr>
      </w:pPr>
    </w:p>
    <w:p w14:paraId="434F1F0E" w14:textId="7AACAAF4" w:rsidR="002C6D7A" w:rsidRDefault="002C6D7A" w:rsidP="002C6D7A">
      <w:pPr>
        <w:ind w:left="740"/>
        <w:jc w:val="center"/>
        <w:rPr>
          <w:sz w:val="20"/>
        </w:rPr>
      </w:pPr>
      <w:r>
        <w:rPr>
          <w:sz w:val="20"/>
        </w:rPr>
        <w:t>Page</w:t>
      </w:r>
      <w:r>
        <w:rPr>
          <w:spacing w:val="-2"/>
          <w:sz w:val="20"/>
        </w:rPr>
        <w:t xml:space="preserve"> </w:t>
      </w:r>
      <w:r>
        <w:rPr>
          <w:sz w:val="20"/>
        </w:rPr>
        <w:t>2 of</w:t>
      </w:r>
      <w:r>
        <w:rPr>
          <w:spacing w:val="-2"/>
          <w:sz w:val="20"/>
        </w:rPr>
        <w:t xml:space="preserve"> </w:t>
      </w:r>
      <w:r>
        <w:rPr>
          <w:sz w:val="20"/>
        </w:rPr>
        <w:t>3</w:t>
      </w:r>
      <w:r>
        <w:rPr>
          <w:spacing w:val="-1"/>
          <w:sz w:val="20"/>
        </w:rPr>
        <w:t xml:space="preserve"> </w:t>
      </w:r>
      <w:r>
        <w:rPr>
          <w:spacing w:val="-2"/>
          <w:sz w:val="20"/>
        </w:rPr>
        <w:t>pages</w:t>
      </w:r>
    </w:p>
    <w:p w14:paraId="5C175FCA" w14:textId="7BBDF6EF" w:rsidR="005D5176" w:rsidRDefault="0069210F">
      <w:pPr>
        <w:pStyle w:val="ListParagraph"/>
        <w:numPr>
          <w:ilvl w:val="0"/>
          <w:numId w:val="1"/>
        </w:numPr>
        <w:tabs>
          <w:tab w:val="left" w:pos="845"/>
          <w:tab w:val="left" w:pos="848"/>
        </w:tabs>
        <w:spacing w:before="331"/>
        <w:ind w:left="848" w:right="168"/>
        <w:rPr>
          <w:sz w:val="26"/>
        </w:rPr>
      </w:pPr>
      <w:r>
        <w:rPr>
          <w:sz w:val="28"/>
        </w:rPr>
        <w:lastRenderedPageBreak/>
        <w:t>I further agree and accept responsibility not to connect to my teletherapy session while outside the State of New Jersey or while I am in any moving vehicle (i.e. while driving or as a passenger in a car, train, plane, bus, etc.). If I still choose to connect to my teletherapy session, I agree to park in a safe and secure location and will provide my exact location along with a full description of the vehicle I am in, including the license plate number. If I am outside the State of New Jersey or remain in a moving vehicle, the session will be canceled, and I agree to pay the Late Cancellation fee.</w:t>
      </w:r>
      <w:r w:rsidR="005E3476">
        <w:rPr>
          <w:sz w:val="28"/>
        </w:rPr>
        <w:t xml:space="preserve">  </w:t>
      </w:r>
    </w:p>
    <w:p w14:paraId="5C175FCB" w14:textId="1F06E050" w:rsidR="005D5176" w:rsidRDefault="005A2138">
      <w:pPr>
        <w:pStyle w:val="ListParagraph"/>
        <w:numPr>
          <w:ilvl w:val="0"/>
          <w:numId w:val="1"/>
        </w:numPr>
        <w:tabs>
          <w:tab w:val="left" w:pos="848"/>
          <w:tab w:val="left" w:pos="851"/>
        </w:tabs>
        <w:spacing w:before="336" w:line="235" w:lineRule="auto"/>
        <w:ind w:left="848" w:right="110"/>
        <w:jc w:val="both"/>
        <w:rPr>
          <w:sz w:val="26"/>
        </w:rPr>
      </w:pPr>
      <w:r>
        <w:rPr>
          <w:sz w:val="28"/>
        </w:rPr>
        <w:tab/>
        <w:t xml:space="preserve">I also understand that </w:t>
      </w:r>
      <w:r w:rsidR="000822DC">
        <w:rPr>
          <w:sz w:val="28"/>
        </w:rPr>
        <w:t>disseminating</w:t>
      </w:r>
      <w:r>
        <w:rPr>
          <w:sz w:val="28"/>
        </w:rPr>
        <w:t xml:space="preserve"> any personally identifiable images or information from the telemedicine interaction</w:t>
      </w:r>
      <w:r>
        <w:rPr>
          <w:spacing w:val="-1"/>
          <w:sz w:val="28"/>
        </w:rPr>
        <w:t xml:space="preserve"> </w:t>
      </w:r>
      <w:r>
        <w:rPr>
          <w:sz w:val="28"/>
        </w:rPr>
        <w:t>to researchers or</w:t>
      </w:r>
      <w:r>
        <w:rPr>
          <w:spacing w:val="-1"/>
          <w:sz w:val="28"/>
        </w:rPr>
        <w:t xml:space="preserve"> </w:t>
      </w:r>
      <w:r>
        <w:rPr>
          <w:sz w:val="28"/>
        </w:rPr>
        <w:t>other</w:t>
      </w:r>
      <w:r>
        <w:rPr>
          <w:spacing w:val="-1"/>
          <w:sz w:val="28"/>
        </w:rPr>
        <w:t xml:space="preserve"> </w:t>
      </w:r>
      <w:r>
        <w:rPr>
          <w:sz w:val="28"/>
        </w:rPr>
        <w:t>entities</w:t>
      </w:r>
      <w:r>
        <w:rPr>
          <w:spacing w:val="-1"/>
          <w:sz w:val="28"/>
        </w:rPr>
        <w:t xml:space="preserve"> </w:t>
      </w:r>
      <w:r>
        <w:rPr>
          <w:sz w:val="28"/>
        </w:rPr>
        <w:t>shall not occur without my written consent.</w:t>
      </w:r>
    </w:p>
    <w:p w14:paraId="5C175FCC" w14:textId="6574D31A" w:rsidR="005D5176" w:rsidRDefault="005A2138">
      <w:pPr>
        <w:pStyle w:val="ListParagraph"/>
        <w:numPr>
          <w:ilvl w:val="0"/>
          <w:numId w:val="1"/>
        </w:numPr>
        <w:tabs>
          <w:tab w:val="left" w:pos="848"/>
          <w:tab w:val="left" w:pos="851"/>
        </w:tabs>
        <w:spacing w:before="336" w:line="237" w:lineRule="auto"/>
        <w:ind w:left="848" w:right="132"/>
        <w:jc w:val="both"/>
        <w:rPr>
          <w:sz w:val="26"/>
        </w:rPr>
      </w:pPr>
      <w:r>
        <w:rPr>
          <w:sz w:val="28"/>
        </w:rPr>
        <w:tab/>
        <w:t>I</w:t>
      </w:r>
      <w:r>
        <w:rPr>
          <w:spacing w:val="-1"/>
          <w:sz w:val="28"/>
        </w:rPr>
        <w:t xml:space="preserve"> </w:t>
      </w:r>
      <w:r>
        <w:rPr>
          <w:sz w:val="28"/>
        </w:rPr>
        <w:t>understand</w:t>
      </w:r>
      <w:r>
        <w:rPr>
          <w:spacing w:val="-2"/>
          <w:sz w:val="28"/>
        </w:rPr>
        <w:t xml:space="preserve"> </w:t>
      </w:r>
      <w:r>
        <w:rPr>
          <w:sz w:val="28"/>
        </w:rPr>
        <w:t>that</w:t>
      </w:r>
      <w:r>
        <w:rPr>
          <w:spacing w:val="-2"/>
          <w:sz w:val="28"/>
        </w:rPr>
        <w:t xml:space="preserve"> </w:t>
      </w:r>
      <w:r>
        <w:rPr>
          <w:sz w:val="28"/>
        </w:rPr>
        <w:t>there</w:t>
      </w:r>
      <w:r>
        <w:rPr>
          <w:spacing w:val="-2"/>
          <w:sz w:val="28"/>
        </w:rPr>
        <w:t xml:space="preserve"> </w:t>
      </w:r>
      <w:r>
        <w:rPr>
          <w:sz w:val="28"/>
        </w:rPr>
        <w:t>are</w:t>
      </w:r>
      <w:r>
        <w:rPr>
          <w:spacing w:val="-2"/>
          <w:sz w:val="28"/>
        </w:rPr>
        <w:t xml:space="preserve"> </w:t>
      </w:r>
      <w:r>
        <w:rPr>
          <w:sz w:val="28"/>
        </w:rPr>
        <w:t>potential</w:t>
      </w:r>
      <w:r>
        <w:rPr>
          <w:spacing w:val="-2"/>
          <w:sz w:val="28"/>
        </w:rPr>
        <w:t xml:space="preserve"> </w:t>
      </w:r>
      <w:r>
        <w:rPr>
          <w:sz w:val="28"/>
        </w:rPr>
        <w:t>risks</w:t>
      </w:r>
      <w:r>
        <w:rPr>
          <w:spacing w:val="-2"/>
          <w:sz w:val="28"/>
        </w:rPr>
        <w:t xml:space="preserve"> </w:t>
      </w:r>
      <w:r>
        <w:rPr>
          <w:sz w:val="28"/>
        </w:rPr>
        <w:t>and</w:t>
      </w:r>
      <w:r>
        <w:rPr>
          <w:spacing w:val="-1"/>
          <w:sz w:val="28"/>
        </w:rPr>
        <w:t xml:space="preserve"> </w:t>
      </w:r>
      <w:r>
        <w:rPr>
          <w:sz w:val="28"/>
        </w:rPr>
        <w:t>benefits</w:t>
      </w:r>
      <w:r>
        <w:rPr>
          <w:spacing w:val="-1"/>
          <w:sz w:val="28"/>
        </w:rPr>
        <w:t xml:space="preserve"> </w:t>
      </w:r>
      <w:r>
        <w:rPr>
          <w:sz w:val="28"/>
        </w:rPr>
        <w:t>associated</w:t>
      </w:r>
      <w:r>
        <w:rPr>
          <w:spacing w:val="-2"/>
          <w:sz w:val="28"/>
        </w:rPr>
        <w:t xml:space="preserve"> </w:t>
      </w:r>
      <w:r>
        <w:rPr>
          <w:sz w:val="28"/>
        </w:rPr>
        <w:t>with</w:t>
      </w:r>
      <w:r>
        <w:rPr>
          <w:spacing w:val="-1"/>
          <w:sz w:val="28"/>
        </w:rPr>
        <w:t xml:space="preserve"> </w:t>
      </w:r>
      <w:r>
        <w:rPr>
          <w:sz w:val="28"/>
        </w:rPr>
        <w:t>any</w:t>
      </w:r>
      <w:r>
        <w:rPr>
          <w:spacing w:val="-2"/>
          <w:sz w:val="28"/>
        </w:rPr>
        <w:t xml:space="preserve"> </w:t>
      </w:r>
      <w:r>
        <w:rPr>
          <w:sz w:val="28"/>
        </w:rPr>
        <w:t>form of psychotherapy,</w:t>
      </w:r>
      <w:r>
        <w:rPr>
          <w:spacing w:val="-10"/>
          <w:sz w:val="28"/>
        </w:rPr>
        <w:t xml:space="preserve"> </w:t>
      </w:r>
      <w:r>
        <w:rPr>
          <w:sz w:val="28"/>
        </w:rPr>
        <w:t>including</w:t>
      </w:r>
      <w:r>
        <w:rPr>
          <w:spacing w:val="-7"/>
          <w:sz w:val="28"/>
        </w:rPr>
        <w:t xml:space="preserve"> </w:t>
      </w:r>
      <w:r>
        <w:rPr>
          <w:sz w:val="28"/>
        </w:rPr>
        <w:t>teletherapy,</w:t>
      </w:r>
      <w:r>
        <w:rPr>
          <w:spacing w:val="-8"/>
          <w:sz w:val="28"/>
        </w:rPr>
        <w:t xml:space="preserve"> </w:t>
      </w:r>
      <w:r>
        <w:rPr>
          <w:sz w:val="28"/>
        </w:rPr>
        <w:t>and</w:t>
      </w:r>
      <w:r>
        <w:rPr>
          <w:spacing w:val="-9"/>
          <w:sz w:val="28"/>
        </w:rPr>
        <w:t xml:space="preserve"> </w:t>
      </w:r>
      <w:r>
        <w:rPr>
          <w:sz w:val="28"/>
        </w:rPr>
        <w:t>that</w:t>
      </w:r>
      <w:r>
        <w:rPr>
          <w:spacing w:val="-7"/>
          <w:sz w:val="28"/>
        </w:rPr>
        <w:t xml:space="preserve"> </w:t>
      </w:r>
      <w:r>
        <w:rPr>
          <w:sz w:val="28"/>
        </w:rPr>
        <w:t>despite</w:t>
      </w:r>
      <w:r>
        <w:rPr>
          <w:spacing w:val="-8"/>
          <w:sz w:val="28"/>
        </w:rPr>
        <w:t xml:space="preserve"> </w:t>
      </w:r>
      <w:r>
        <w:rPr>
          <w:sz w:val="28"/>
        </w:rPr>
        <w:t>my</w:t>
      </w:r>
      <w:r>
        <w:rPr>
          <w:spacing w:val="-8"/>
          <w:sz w:val="28"/>
        </w:rPr>
        <w:t xml:space="preserve"> </w:t>
      </w:r>
      <w:r>
        <w:rPr>
          <w:sz w:val="28"/>
        </w:rPr>
        <w:t>efforts</w:t>
      </w:r>
      <w:r>
        <w:rPr>
          <w:spacing w:val="-7"/>
          <w:sz w:val="28"/>
        </w:rPr>
        <w:t xml:space="preserve"> </w:t>
      </w:r>
      <w:r>
        <w:rPr>
          <w:sz w:val="28"/>
        </w:rPr>
        <w:t>and</w:t>
      </w:r>
      <w:r>
        <w:rPr>
          <w:spacing w:val="-7"/>
          <w:sz w:val="28"/>
        </w:rPr>
        <w:t xml:space="preserve"> </w:t>
      </w:r>
      <w:r>
        <w:rPr>
          <w:sz w:val="28"/>
        </w:rPr>
        <w:t>the</w:t>
      </w:r>
      <w:r>
        <w:rPr>
          <w:spacing w:val="-7"/>
          <w:sz w:val="28"/>
        </w:rPr>
        <w:t xml:space="preserve"> </w:t>
      </w:r>
      <w:r>
        <w:rPr>
          <w:sz w:val="28"/>
        </w:rPr>
        <w:t>efforts</w:t>
      </w:r>
      <w:r>
        <w:rPr>
          <w:spacing w:val="-7"/>
          <w:sz w:val="28"/>
        </w:rPr>
        <w:t xml:space="preserve"> </w:t>
      </w:r>
      <w:r>
        <w:rPr>
          <w:sz w:val="28"/>
        </w:rPr>
        <w:t>of my</w:t>
      </w:r>
      <w:r>
        <w:rPr>
          <w:spacing w:val="-11"/>
          <w:sz w:val="28"/>
        </w:rPr>
        <w:t xml:space="preserve"> </w:t>
      </w:r>
      <w:r>
        <w:rPr>
          <w:sz w:val="28"/>
        </w:rPr>
        <w:t>psychotherapist,</w:t>
      </w:r>
      <w:r>
        <w:rPr>
          <w:spacing w:val="-13"/>
          <w:sz w:val="28"/>
        </w:rPr>
        <w:t xml:space="preserve"> </w:t>
      </w:r>
      <w:r>
        <w:rPr>
          <w:sz w:val="28"/>
        </w:rPr>
        <w:t>my</w:t>
      </w:r>
      <w:r>
        <w:rPr>
          <w:spacing w:val="-11"/>
          <w:sz w:val="28"/>
        </w:rPr>
        <w:t xml:space="preserve"> </w:t>
      </w:r>
      <w:r>
        <w:rPr>
          <w:sz w:val="28"/>
        </w:rPr>
        <w:t>condition</w:t>
      </w:r>
      <w:r>
        <w:rPr>
          <w:spacing w:val="-11"/>
          <w:sz w:val="28"/>
        </w:rPr>
        <w:t xml:space="preserve"> </w:t>
      </w:r>
      <w:r>
        <w:rPr>
          <w:sz w:val="28"/>
        </w:rPr>
        <w:t>may</w:t>
      </w:r>
      <w:r>
        <w:rPr>
          <w:spacing w:val="-11"/>
          <w:sz w:val="28"/>
        </w:rPr>
        <w:t xml:space="preserve"> </w:t>
      </w:r>
      <w:r>
        <w:rPr>
          <w:sz w:val="28"/>
        </w:rPr>
        <w:t>not</w:t>
      </w:r>
      <w:r>
        <w:rPr>
          <w:spacing w:val="-10"/>
          <w:sz w:val="28"/>
        </w:rPr>
        <w:t xml:space="preserve"> </w:t>
      </w:r>
      <w:r>
        <w:rPr>
          <w:sz w:val="28"/>
        </w:rPr>
        <w:t>be</w:t>
      </w:r>
      <w:r>
        <w:rPr>
          <w:spacing w:val="-10"/>
          <w:sz w:val="28"/>
        </w:rPr>
        <w:t xml:space="preserve"> </w:t>
      </w:r>
      <w:r>
        <w:rPr>
          <w:sz w:val="28"/>
        </w:rPr>
        <w:t>improved</w:t>
      </w:r>
      <w:r>
        <w:rPr>
          <w:spacing w:val="-10"/>
          <w:sz w:val="28"/>
        </w:rPr>
        <w:t xml:space="preserve"> </w:t>
      </w:r>
      <w:r>
        <w:rPr>
          <w:sz w:val="28"/>
        </w:rPr>
        <w:t>and</w:t>
      </w:r>
      <w:r w:rsidR="00283837">
        <w:rPr>
          <w:spacing w:val="-11"/>
          <w:sz w:val="28"/>
        </w:rPr>
        <w:t>, in rare cases,</w:t>
      </w:r>
      <w:r>
        <w:rPr>
          <w:spacing w:val="-10"/>
          <w:sz w:val="28"/>
        </w:rPr>
        <w:t xml:space="preserve"> </w:t>
      </w:r>
      <w:r>
        <w:rPr>
          <w:sz w:val="28"/>
        </w:rPr>
        <w:t>may</w:t>
      </w:r>
      <w:r>
        <w:rPr>
          <w:spacing w:val="-11"/>
          <w:sz w:val="28"/>
        </w:rPr>
        <w:t xml:space="preserve"> </w:t>
      </w:r>
      <w:r>
        <w:rPr>
          <w:sz w:val="28"/>
        </w:rPr>
        <w:t>even get worse.</w:t>
      </w:r>
    </w:p>
    <w:p w14:paraId="5C175FCD" w14:textId="465557D4" w:rsidR="005D5176" w:rsidRDefault="005A2138">
      <w:pPr>
        <w:pStyle w:val="BodyText"/>
        <w:spacing w:before="218"/>
        <w:ind w:left="124"/>
      </w:pPr>
      <w:r>
        <w:t>I</w:t>
      </w:r>
      <w:r>
        <w:rPr>
          <w:spacing w:val="-6"/>
        </w:rPr>
        <w:t xml:space="preserve"> </w:t>
      </w:r>
      <w:r>
        <w:t>have</w:t>
      </w:r>
      <w:r>
        <w:rPr>
          <w:spacing w:val="-6"/>
        </w:rPr>
        <w:t xml:space="preserve"> </w:t>
      </w:r>
      <w:r>
        <w:t>read</w:t>
      </w:r>
      <w:r>
        <w:rPr>
          <w:spacing w:val="-7"/>
        </w:rPr>
        <w:t xml:space="preserve"> </w:t>
      </w:r>
      <w:r>
        <w:t>and</w:t>
      </w:r>
      <w:r>
        <w:rPr>
          <w:spacing w:val="-6"/>
        </w:rPr>
        <w:t xml:space="preserve"> </w:t>
      </w:r>
      <w:r>
        <w:t>understand</w:t>
      </w:r>
      <w:r>
        <w:rPr>
          <w:spacing w:val="-7"/>
        </w:rPr>
        <w:t xml:space="preserve"> </w:t>
      </w:r>
      <w:r>
        <w:t>the</w:t>
      </w:r>
      <w:r>
        <w:rPr>
          <w:spacing w:val="-6"/>
        </w:rPr>
        <w:t xml:space="preserve"> </w:t>
      </w:r>
      <w:r>
        <w:t>information</w:t>
      </w:r>
      <w:r>
        <w:rPr>
          <w:spacing w:val="-5"/>
        </w:rPr>
        <w:t xml:space="preserve"> </w:t>
      </w:r>
      <w:r w:rsidR="00EF5CCD">
        <w:t>supplied</w:t>
      </w:r>
      <w:r>
        <w:rPr>
          <w:spacing w:val="-7"/>
        </w:rPr>
        <w:t xml:space="preserve"> </w:t>
      </w:r>
      <w:r>
        <w:t>above.</w:t>
      </w:r>
      <w:r>
        <w:rPr>
          <w:spacing w:val="40"/>
        </w:rPr>
        <w:t xml:space="preserve"> </w:t>
      </w:r>
      <w:r>
        <w:t>I</w:t>
      </w:r>
      <w:r>
        <w:rPr>
          <w:spacing w:val="-6"/>
        </w:rPr>
        <w:t xml:space="preserve"> </w:t>
      </w:r>
      <w:r>
        <w:t>have</w:t>
      </w:r>
      <w:r>
        <w:rPr>
          <w:spacing w:val="-1"/>
        </w:rPr>
        <w:t xml:space="preserve"> </w:t>
      </w:r>
      <w:r>
        <w:t>discussed</w:t>
      </w:r>
      <w:r>
        <w:rPr>
          <w:spacing w:val="-5"/>
        </w:rPr>
        <w:t xml:space="preserve"> </w:t>
      </w:r>
      <w:r>
        <w:t>it</w:t>
      </w:r>
      <w:r>
        <w:rPr>
          <w:spacing w:val="-5"/>
        </w:rPr>
        <w:t xml:space="preserve"> </w:t>
      </w:r>
      <w:r>
        <w:t>with</w:t>
      </w:r>
      <w:r>
        <w:rPr>
          <w:spacing w:val="-7"/>
        </w:rPr>
        <w:t xml:space="preserve"> </w:t>
      </w:r>
      <w:r>
        <w:t>my psychotherapist, and all my questions have been answered to my satisfaction.</w:t>
      </w:r>
    </w:p>
    <w:p w14:paraId="5C175FCE" w14:textId="77777777" w:rsidR="005D5176" w:rsidRDefault="005D5176">
      <w:pPr>
        <w:pStyle w:val="BodyText"/>
        <w:rPr>
          <w:sz w:val="20"/>
        </w:rPr>
      </w:pPr>
    </w:p>
    <w:p w14:paraId="5C175FCF" w14:textId="77777777" w:rsidR="005D5176" w:rsidRDefault="005A2138">
      <w:pPr>
        <w:pStyle w:val="BodyText"/>
        <w:rPr>
          <w:sz w:val="20"/>
        </w:rPr>
      </w:pPr>
      <w:r>
        <w:rPr>
          <w:noProof/>
        </w:rPr>
        <mc:AlternateContent>
          <mc:Choice Requires="wps">
            <w:drawing>
              <wp:anchor distT="0" distB="0" distL="0" distR="0" simplePos="0" relativeHeight="487587840" behindDoc="1" locked="0" layoutInCell="1" allowOverlap="1" wp14:anchorId="5C175FDD" wp14:editId="5C175FDE">
                <wp:simplePos x="0" y="0"/>
                <wp:positionH relativeFrom="page">
                  <wp:posOffset>635000</wp:posOffset>
                </wp:positionH>
                <wp:positionV relativeFrom="paragraph">
                  <wp:posOffset>170580</wp:posOffset>
                </wp:positionV>
                <wp:extent cx="27565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6535" cy="1270"/>
                        </a:xfrm>
                        <a:custGeom>
                          <a:avLst/>
                          <a:gdLst/>
                          <a:ahLst/>
                          <a:cxnLst/>
                          <a:rect l="l" t="t" r="r" b="b"/>
                          <a:pathLst>
                            <a:path w="2756535">
                              <a:moveTo>
                                <a:pt x="0" y="0"/>
                              </a:moveTo>
                              <a:lnTo>
                                <a:pt x="27565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D100D" id="Graphic 2" o:spid="_x0000_s1026" style="position:absolute;margin-left:50pt;margin-top:13.45pt;width:217.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56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" path="m,l2756535,e" filled="f" strokeweight=".48pt">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5C175FDF" wp14:editId="5C175FE0">
                <wp:simplePos x="0" y="0"/>
                <wp:positionH relativeFrom="page">
                  <wp:posOffset>4115435</wp:posOffset>
                </wp:positionH>
                <wp:positionV relativeFrom="paragraph">
                  <wp:posOffset>176294</wp:posOffset>
                </wp:positionV>
                <wp:extent cx="27438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270"/>
                        </a:xfrm>
                        <a:custGeom>
                          <a:avLst/>
                          <a:gdLst/>
                          <a:ahLst/>
                          <a:cxnLst/>
                          <a:rect l="l" t="t" r="r" b="b"/>
                          <a:pathLst>
                            <a:path w="2743835">
                              <a:moveTo>
                                <a:pt x="0" y="0"/>
                              </a:moveTo>
                              <a:lnTo>
                                <a:pt x="27438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176022" id="Graphic 3" o:spid="_x0000_s1026" style="position:absolute;margin-left:324.05pt;margin-top:13.9pt;width:216.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4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" path="m,l2743835,e" filled="f" strokeweight=".48pt">
                <v:path arrowok="t"/>
                <w10:wrap type="topAndBottom" anchorx="page"/>
              </v:shape>
            </w:pict>
          </mc:Fallback>
        </mc:AlternateContent>
      </w:r>
    </w:p>
    <w:p w14:paraId="5C175FD0" w14:textId="1BB537E3" w:rsidR="005D5176" w:rsidRDefault="005A2138">
      <w:pPr>
        <w:tabs>
          <w:tab w:val="left" w:pos="5621"/>
        </w:tabs>
        <w:ind w:left="119"/>
      </w:pPr>
      <w:r>
        <w:rPr>
          <w:position w:val="1"/>
        </w:rPr>
        <w:t>Signature</w:t>
      </w:r>
      <w:r>
        <w:rPr>
          <w:spacing w:val="-13"/>
          <w:position w:val="1"/>
        </w:rPr>
        <w:t xml:space="preserve"> </w:t>
      </w:r>
      <w:r>
        <w:rPr>
          <w:position w:val="1"/>
        </w:rPr>
        <w:t>of</w:t>
      </w:r>
      <w:r>
        <w:rPr>
          <w:spacing w:val="-11"/>
          <w:position w:val="1"/>
        </w:rPr>
        <w:t xml:space="preserve"> </w:t>
      </w:r>
      <w:r>
        <w:rPr>
          <w:spacing w:val="-2"/>
          <w:position w:val="1"/>
        </w:rPr>
        <w:t>patient/guardian</w:t>
      </w:r>
      <w:r>
        <w:rPr>
          <w:position w:val="1"/>
        </w:rPr>
        <w:tab/>
      </w:r>
      <w:r>
        <w:t>If</w:t>
      </w:r>
      <w:r>
        <w:rPr>
          <w:spacing w:val="-9"/>
        </w:rPr>
        <w:t xml:space="preserve"> </w:t>
      </w:r>
      <w:r>
        <w:t>signed</w:t>
      </w:r>
      <w:r>
        <w:rPr>
          <w:spacing w:val="-7"/>
        </w:rPr>
        <w:t xml:space="preserve"> </w:t>
      </w:r>
      <w:r>
        <w:t>by</w:t>
      </w:r>
      <w:r>
        <w:rPr>
          <w:spacing w:val="-6"/>
        </w:rPr>
        <w:t xml:space="preserve"> </w:t>
      </w:r>
      <w:r>
        <w:t>other</w:t>
      </w:r>
      <w:r>
        <w:rPr>
          <w:spacing w:val="-5"/>
        </w:rPr>
        <w:t xml:space="preserve"> </w:t>
      </w:r>
      <w:r>
        <w:t>than</w:t>
      </w:r>
      <w:r>
        <w:rPr>
          <w:spacing w:val="-7"/>
        </w:rPr>
        <w:t xml:space="preserve"> </w:t>
      </w:r>
      <w:r>
        <w:t>patient</w:t>
      </w:r>
      <w:r w:rsidR="007706F2">
        <w:t>,</w:t>
      </w:r>
      <w:r>
        <w:rPr>
          <w:spacing w:val="-6"/>
        </w:rPr>
        <w:t xml:space="preserve"> </w:t>
      </w:r>
      <w:r>
        <w:t>indicate</w:t>
      </w:r>
      <w:r>
        <w:rPr>
          <w:spacing w:val="-12"/>
        </w:rPr>
        <w:t xml:space="preserve"> </w:t>
      </w:r>
      <w:r>
        <w:rPr>
          <w:spacing w:val="-2"/>
        </w:rPr>
        <w:t>relationship</w:t>
      </w:r>
    </w:p>
    <w:p w14:paraId="5C175FD1" w14:textId="77777777" w:rsidR="005D5176" w:rsidRDefault="005D5176">
      <w:pPr>
        <w:pStyle w:val="BodyText"/>
        <w:rPr>
          <w:sz w:val="20"/>
        </w:rPr>
      </w:pPr>
    </w:p>
    <w:p w14:paraId="5C175FD2" w14:textId="77777777" w:rsidR="005D5176" w:rsidRDefault="005A2138">
      <w:pPr>
        <w:pStyle w:val="BodyText"/>
        <w:spacing w:before="88"/>
        <w:rPr>
          <w:sz w:val="20"/>
        </w:rPr>
      </w:pPr>
      <w:r>
        <w:rPr>
          <w:noProof/>
        </w:rPr>
        <mc:AlternateContent>
          <mc:Choice Requires="wps">
            <w:drawing>
              <wp:anchor distT="0" distB="0" distL="0" distR="0" simplePos="0" relativeHeight="487588864" behindDoc="1" locked="0" layoutInCell="1" allowOverlap="1" wp14:anchorId="5C175FE1" wp14:editId="5C175FE2">
                <wp:simplePos x="0" y="0"/>
                <wp:positionH relativeFrom="page">
                  <wp:posOffset>635636</wp:posOffset>
                </wp:positionH>
                <wp:positionV relativeFrom="paragraph">
                  <wp:posOffset>226518</wp:posOffset>
                </wp:positionV>
                <wp:extent cx="2819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2B4A7" id="Graphic 4" o:spid="_x0000_s1026" style="position:absolute;margin-left:50.05pt;margin-top:17.85pt;width:22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" path="m,l2819400,e" filled="f" strokeweight=".48pt">
                <v:path arrowok="t"/>
                <w10:wrap type="topAndBottom" anchorx="page"/>
              </v:shape>
            </w:pict>
          </mc:Fallback>
        </mc:AlternateContent>
      </w:r>
    </w:p>
    <w:p w14:paraId="5C175FD3" w14:textId="77777777" w:rsidR="005D5176" w:rsidRDefault="005A2138">
      <w:pPr>
        <w:pStyle w:val="BodyText"/>
        <w:spacing w:line="20" w:lineRule="exact"/>
        <w:ind w:left="5601"/>
        <w:rPr>
          <w:sz w:val="2"/>
        </w:rPr>
      </w:pPr>
      <w:r>
        <w:rPr>
          <w:noProof/>
          <w:sz w:val="2"/>
        </w:rPr>
        <mc:AlternateContent>
          <mc:Choice Requires="wpg">
            <w:drawing>
              <wp:inline distT="0" distB="0" distL="0" distR="0" wp14:anchorId="5C175FE3" wp14:editId="5C175FE4">
                <wp:extent cx="2743835"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6350"/>
                          <a:chOff x="0" y="0"/>
                          <a:chExt cx="2743835" cy="6350"/>
                        </a:xfrm>
                      </wpg:grpSpPr>
                      <wps:wsp>
                        <wps:cNvPr id="6" name="Graphic 6"/>
                        <wps:cNvSpPr/>
                        <wps:spPr>
                          <a:xfrm>
                            <a:off x="0" y="3047"/>
                            <a:ext cx="2743835" cy="1270"/>
                          </a:xfrm>
                          <a:custGeom>
                            <a:avLst/>
                            <a:gdLst/>
                            <a:ahLst/>
                            <a:cxnLst/>
                            <a:rect l="l" t="t" r="r" b="b"/>
                            <a:pathLst>
                              <a:path w="2743835">
                                <a:moveTo>
                                  <a:pt x="0" y="0"/>
                                </a:moveTo>
                                <a:lnTo>
                                  <a:pt x="274383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B17423" id="Group 5" o:spid="_x0000_s1026" style="width:216.05pt;height:.5pt;mso-position-horizontal-relative:char;mso-position-vertical-relative:line" coordsize="274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">
                <v:shape id="Graphic 6" o:spid="_x0000_s1027" style="position:absolute;top:30;width:27438;height:13;visibility:visible;mso-wrap-style:square;v-text-anchor:top" coordsize="2743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" path="m,l2743835,e" filled="f" strokeweight=".48pt">
                  <v:path arrowok="t"/>
                </v:shape>
                <w10:anchorlock/>
              </v:group>
            </w:pict>
          </mc:Fallback>
        </mc:AlternateContent>
      </w:r>
    </w:p>
    <w:p w14:paraId="5C175FD4" w14:textId="6BC6BFA2" w:rsidR="005D5176" w:rsidRDefault="005A2138">
      <w:pPr>
        <w:tabs>
          <w:tab w:val="left" w:pos="5888"/>
        </w:tabs>
        <w:spacing w:before="47"/>
        <w:ind w:left="127"/>
      </w:pPr>
      <w:r>
        <w:t>Print</w:t>
      </w:r>
      <w:r>
        <w:rPr>
          <w:spacing w:val="-7"/>
        </w:rPr>
        <w:t xml:space="preserve"> </w:t>
      </w:r>
      <w:r w:rsidR="007706F2">
        <w:rPr>
          <w:spacing w:val="-7"/>
        </w:rPr>
        <w:t xml:space="preserve">the </w:t>
      </w:r>
      <w:r>
        <w:t>name</w:t>
      </w:r>
      <w:r>
        <w:rPr>
          <w:spacing w:val="-7"/>
        </w:rPr>
        <w:t xml:space="preserve"> </w:t>
      </w:r>
      <w:r>
        <w:t>of</w:t>
      </w:r>
      <w:r>
        <w:rPr>
          <w:spacing w:val="-6"/>
        </w:rPr>
        <w:t xml:space="preserve"> </w:t>
      </w:r>
      <w:r>
        <w:t>person’s</w:t>
      </w:r>
      <w:r>
        <w:rPr>
          <w:spacing w:val="-7"/>
        </w:rPr>
        <w:t xml:space="preserve"> </w:t>
      </w:r>
      <w:r>
        <w:rPr>
          <w:spacing w:val="-2"/>
        </w:rPr>
        <w:t>signature</w:t>
      </w:r>
      <w:r>
        <w:tab/>
      </w:r>
      <w:r w:rsidR="00E57223">
        <w:rPr>
          <w:spacing w:val="-2"/>
        </w:rPr>
        <w:t>Psychotherapist's</w:t>
      </w:r>
      <w:r>
        <w:rPr>
          <w:spacing w:val="10"/>
        </w:rPr>
        <w:t xml:space="preserve"> </w:t>
      </w:r>
      <w:r>
        <w:rPr>
          <w:spacing w:val="-2"/>
        </w:rPr>
        <w:t>signature</w:t>
      </w:r>
      <w:r w:rsidR="00303683">
        <w:rPr>
          <w:spacing w:val="-2"/>
        </w:rPr>
        <w:t>.</w:t>
      </w:r>
    </w:p>
    <w:p w14:paraId="5C175FD5" w14:textId="77777777" w:rsidR="005D5176" w:rsidRDefault="005D5176">
      <w:pPr>
        <w:pStyle w:val="BodyText"/>
        <w:rPr>
          <w:sz w:val="20"/>
        </w:rPr>
      </w:pPr>
    </w:p>
    <w:p w14:paraId="5C175FD6" w14:textId="77777777" w:rsidR="005D5176" w:rsidRDefault="005A2138">
      <w:pPr>
        <w:pStyle w:val="BodyText"/>
        <w:spacing w:before="114"/>
        <w:rPr>
          <w:sz w:val="20"/>
        </w:rPr>
      </w:pPr>
      <w:r>
        <w:rPr>
          <w:noProof/>
        </w:rPr>
        <mc:AlternateContent>
          <mc:Choice Requires="wps">
            <w:drawing>
              <wp:anchor distT="0" distB="0" distL="0" distR="0" simplePos="0" relativeHeight="487589888" behindDoc="1" locked="0" layoutInCell="1" allowOverlap="1" wp14:anchorId="5C175FE5" wp14:editId="5C175FE6">
                <wp:simplePos x="0" y="0"/>
                <wp:positionH relativeFrom="page">
                  <wp:posOffset>622936</wp:posOffset>
                </wp:positionH>
                <wp:positionV relativeFrom="paragraph">
                  <wp:posOffset>243115</wp:posOffset>
                </wp:positionV>
                <wp:extent cx="1422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BBC063" id="Graphic 7" o:spid="_x0000_s1026" style="position:absolute;margin-left:49.05pt;margin-top:19.15pt;width:11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PDwIAAFsEAAAOAAAAZHJzL2Uyb0RvYy54bWysVMFu2zAMvQ/YPwi6L3aCIt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5zeLxU3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" path="m,l1422400,e" filled="f" strokeweight=".48pt">
                <v:path arrowok="t"/>
                <w10:wrap type="topAndBottom" anchorx="page"/>
              </v:shape>
            </w:pict>
          </mc:Fallback>
        </mc:AlternateContent>
      </w:r>
    </w:p>
    <w:p w14:paraId="5C175FD7" w14:textId="77777777" w:rsidR="005D5176" w:rsidRDefault="005A2138">
      <w:pPr>
        <w:ind w:left="153"/>
      </w:pPr>
      <w:r>
        <w:rPr>
          <w:spacing w:val="-4"/>
        </w:rPr>
        <w:t>Date</w:t>
      </w:r>
    </w:p>
    <w:p w14:paraId="5C175FD8" w14:textId="77777777" w:rsidR="005D5176" w:rsidRDefault="005D5176">
      <w:pPr>
        <w:pStyle w:val="BodyText"/>
        <w:rPr>
          <w:sz w:val="22"/>
        </w:rPr>
      </w:pPr>
    </w:p>
    <w:p w14:paraId="5C175FD9" w14:textId="77777777" w:rsidR="005D5176" w:rsidRDefault="005D5176">
      <w:pPr>
        <w:pStyle w:val="BodyText"/>
        <w:rPr>
          <w:sz w:val="22"/>
        </w:rPr>
      </w:pPr>
    </w:p>
    <w:p w14:paraId="5C175FDA" w14:textId="77777777" w:rsidR="005D5176" w:rsidRDefault="005D5176">
      <w:pPr>
        <w:pStyle w:val="BodyText"/>
        <w:rPr>
          <w:sz w:val="22"/>
        </w:rPr>
      </w:pPr>
    </w:p>
    <w:p w14:paraId="5C175FDB" w14:textId="77777777" w:rsidR="005D5176" w:rsidRDefault="005D5176">
      <w:pPr>
        <w:pStyle w:val="BodyText"/>
        <w:spacing w:before="218"/>
        <w:rPr>
          <w:sz w:val="22"/>
        </w:rPr>
      </w:pPr>
    </w:p>
    <w:p w14:paraId="5C175FDC" w14:textId="77777777" w:rsidR="005D5176" w:rsidRDefault="005A2138">
      <w:pPr>
        <w:ind w:left="740" w:right="720"/>
        <w:jc w:val="center"/>
        <w:rPr>
          <w:sz w:val="20"/>
        </w:rPr>
      </w:pPr>
      <w:r>
        <w:rPr>
          <w:sz w:val="20"/>
        </w:rPr>
        <w:t>Page</w:t>
      </w:r>
      <w:r>
        <w:rPr>
          <w:spacing w:val="-2"/>
          <w:sz w:val="20"/>
        </w:rPr>
        <w:t xml:space="preserve"> </w:t>
      </w:r>
      <w:r>
        <w:rPr>
          <w:sz w:val="20"/>
        </w:rPr>
        <w:t>3 of</w:t>
      </w:r>
      <w:r>
        <w:rPr>
          <w:spacing w:val="-2"/>
          <w:sz w:val="20"/>
        </w:rPr>
        <w:t xml:space="preserve"> </w:t>
      </w:r>
      <w:r>
        <w:rPr>
          <w:sz w:val="20"/>
        </w:rPr>
        <w:t>3</w:t>
      </w:r>
      <w:r>
        <w:rPr>
          <w:spacing w:val="-1"/>
          <w:sz w:val="20"/>
        </w:rPr>
        <w:t xml:space="preserve"> </w:t>
      </w:r>
      <w:r>
        <w:rPr>
          <w:spacing w:val="-2"/>
          <w:sz w:val="20"/>
        </w:rPr>
        <w:t>pages</w:t>
      </w:r>
    </w:p>
    <w:sectPr w:rsidR="005D5176">
      <w:footerReference w:type="default" r:id="rId7"/>
      <w:pgSz w:w="12240" w:h="15840"/>
      <w:pgMar w:top="980" w:right="900" w:bottom="580" w:left="880" w:header="0" w:footer="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C7EE" w14:textId="77777777" w:rsidR="00346B1C" w:rsidRDefault="00346B1C">
      <w:r>
        <w:separator/>
      </w:r>
    </w:p>
  </w:endnote>
  <w:endnote w:type="continuationSeparator" w:id="0">
    <w:p w14:paraId="19B22F3D" w14:textId="77777777" w:rsidR="00346B1C" w:rsidRDefault="003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5FE7" w14:textId="77777777" w:rsidR="005D5176" w:rsidRDefault="005A2138">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5C175FE8" wp14:editId="73683663">
              <wp:simplePos x="0" y="0"/>
              <wp:positionH relativeFrom="page">
                <wp:posOffset>628649</wp:posOffset>
              </wp:positionH>
              <wp:positionV relativeFrom="page">
                <wp:posOffset>9672638</wp:posOffset>
              </wp:positionV>
              <wp:extent cx="4100513" cy="138112"/>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0513" cy="138112"/>
                      </a:xfrm>
                      <a:prstGeom prst="rect">
                        <a:avLst/>
                      </a:prstGeom>
                    </wps:spPr>
                    <wps:txbx>
                      <w:txbxContent>
                        <w:p w14:paraId="5C175FEA" w14:textId="2C246F16" w:rsidR="005D5176" w:rsidRDefault="005A2138">
                          <w:pPr>
                            <w:spacing w:before="14"/>
                            <w:ind w:left="20"/>
                            <w:rPr>
                              <w:rFonts w:ascii="Times New Roman"/>
                              <w:sz w:val="14"/>
                            </w:rPr>
                          </w:pPr>
                          <w:r>
                            <w:rPr>
                              <w:rFonts w:ascii="Times New Roman"/>
                              <w:sz w:val="14"/>
                            </w:rPr>
                            <w:t>ACT</w:t>
                          </w:r>
                          <w:r>
                            <w:rPr>
                              <w:rFonts w:ascii="Times New Roman"/>
                              <w:spacing w:val="-4"/>
                              <w:sz w:val="14"/>
                            </w:rPr>
                            <w:t xml:space="preserve"> </w:t>
                          </w:r>
                          <w:r>
                            <w:rPr>
                              <w:rFonts w:ascii="Times New Roman"/>
                              <w:sz w:val="14"/>
                            </w:rPr>
                            <w:t>Informed</w:t>
                          </w:r>
                          <w:r>
                            <w:rPr>
                              <w:rFonts w:ascii="Times New Roman"/>
                              <w:spacing w:val="-1"/>
                              <w:sz w:val="14"/>
                            </w:rPr>
                            <w:t xml:space="preserve"> </w:t>
                          </w:r>
                          <w:r>
                            <w:rPr>
                              <w:rFonts w:ascii="Times New Roman"/>
                              <w:sz w:val="14"/>
                            </w:rPr>
                            <w:t>Consent</w:t>
                          </w:r>
                          <w:r>
                            <w:rPr>
                              <w:rFonts w:ascii="Times New Roman"/>
                              <w:spacing w:val="-1"/>
                              <w:sz w:val="14"/>
                            </w:rPr>
                            <w:t xml:space="preserve"> </w:t>
                          </w:r>
                          <w:r>
                            <w:rPr>
                              <w:rFonts w:ascii="Times New Roman"/>
                              <w:sz w:val="14"/>
                            </w:rPr>
                            <w:t>for</w:t>
                          </w:r>
                          <w:r>
                            <w:rPr>
                              <w:rFonts w:ascii="Times New Roman"/>
                              <w:spacing w:val="-2"/>
                              <w:sz w:val="14"/>
                            </w:rPr>
                            <w:t xml:space="preserve"> </w:t>
                          </w:r>
                          <w:r>
                            <w:rPr>
                              <w:rFonts w:ascii="Times New Roman"/>
                              <w:sz w:val="14"/>
                            </w:rPr>
                            <w:t>Teletherapy</w:t>
                          </w:r>
                          <w:r>
                            <w:rPr>
                              <w:rFonts w:ascii="Times New Roman"/>
                              <w:spacing w:val="-3"/>
                              <w:sz w:val="14"/>
                            </w:rPr>
                            <w:t xml:space="preserve"> </w:t>
                          </w:r>
                          <w:r>
                            <w:rPr>
                              <w:rFonts w:ascii="Times New Roman"/>
                              <w:sz w:val="14"/>
                            </w:rPr>
                            <w:t>Services.</w:t>
                          </w:r>
                          <w:r>
                            <w:rPr>
                              <w:rFonts w:ascii="Times New Roman"/>
                              <w:spacing w:val="32"/>
                              <w:sz w:val="14"/>
                            </w:rPr>
                            <w:t xml:space="preserve"> </w:t>
                          </w:r>
                          <w:r>
                            <w:rPr>
                              <w:rFonts w:ascii="Times New Roman"/>
                              <w:sz w:val="14"/>
                            </w:rPr>
                            <w:t>REV</w:t>
                          </w:r>
                          <w:r>
                            <w:rPr>
                              <w:rFonts w:ascii="Times New Roman"/>
                              <w:spacing w:val="-2"/>
                              <w:sz w:val="14"/>
                            </w:rPr>
                            <w:t xml:space="preserve"> </w:t>
                          </w:r>
                          <w:r>
                            <w:rPr>
                              <w:rFonts w:ascii="Times New Roman"/>
                              <w:sz w:val="14"/>
                            </w:rPr>
                            <w:t>Oct</w:t>
                          </w:r>
                          <w:r>
                            <w:rPr>
                              <w:rFonts w:ascii="Times New Roman"/>
                              <w:spacing w:val="-2"/>
                              <w:sz w:val="14"/>
                            </w:rPr>
                            <w:t xml:space="preserve"> </w:t>
                          </w:r>
                          <w:r>
                            <w:rPr>
                              <w:rFonts w:ascii="Times New Roman"/>
                              <w:sz w:val="14"/>
                            </w:rPr>
                            <w:t>11,</w:t>
                          </w:r>
                          <w:r>
                            <w:rPr>
                              <w:rFonts w:ascii="Times New Roman"/>
                              <w:spacing w:val="-3"/>
                              <w:sz w:val="14"/>
                            </w:rPr>
                            <w:t xml:space="preserve"> </w:t>
                          </w:r>
                          <w:r>
                            <w:rPr>
                              <w:rFonts w:ascii="Times New Roman"/>
                              <w:sz w:val="14"/>
                            </w:rPr>
                            <w:t>2021,</w:t>
                          </w:r>
                          <w:r>
                            <w:rPr>
                              <w:rFonts w:ascii="Times New Roman"/>
                              <w:spacing w:val="-1"/>
                              <w:sz w:val="14"/>
                            </w:rPr>
                            <w:t xml:space="preserve"> </w:t>
                          </w:r>
                          <w:r>
                            <w:rPr>
                              <w:rFonts w:ascii="Times New Roman"/>
                              <w:sz w:val="14"/>
                            </w:rPr>
                            <w:t xml:space="preserve">1/2/2022, </w:t>
                          </w:r>
                          <w:r>
                            <w:rPr>
                              <w:rFonts w:ascii="Times New Roman"/>
                              <w:spacing w:val="-2"/>
                              <w:sz w:val="14"/>
                            </w:rPr>
                            <w:t>1/5/2023</w:t>
                          </w:r>
                          <w:r w:rsidR="0029144B">
                            <w:rPr>
                              <w:rFonts w:ascii="Times New Roman"/>
                              <w:spacing w:val="-2"/>
                              <w:sz w:val="14"/>
                            </w:rPr>
                            <w:t>, 1/</w:t>
                          </w:r>
                          <w:r w:rsidR="002C6D7A">
                            <w:rPr>
                              <w:rFonts w:ascii="Times New Roman"/>
                              <w:spacing w:val="-2"/>
                              <w:sz w:val="14"/>
                            </w:rPr>
                            <w:t xml:space="preserve">24, </w:t>
                          </w:r>
                          <w:r w:rsidR="008D2B19">
                            <w:rPr>
                              <w:rFonts w:ascii="Times New Roman"/>
                              <w:spacing w:val="-2"/>
                              <w:sz w:val="14"/>
                            </w:rPr>
                            <w:t>2</w:t>
                          </w:r>
                          <w:r w:rsidR="002C6D7A">
                            <w:rPr>
                              <w:rFonts w:ascii="Times New Roman"/>
                              <w:spacing w:val="-2"/>
                              <w:sz w:val="14"/>
                            </w:rPr>
                            <w:t>/</w:t>
                          </w:r>
                          <w:r w:rsidR="008D2B19">
                            <w:rPr>
                              <w:rFonts w:ascii="Times New Roman"/>
                              <w:spacing w:val="-2"/>
                              <w:sz w:val="14"/>
                            </w:rPr>
                            <w:t>22</w:t>
                          </w:r>
                          <w:r w:rsidR="002C6D7A">
                            <w:rPr>
                              <w:rFonts w:ascii="Times New Roman"/>
                              <w:spacing w:val="-2"/>
                              <w:sz w:val="14"/>
                            </w:rPr>
                            <w:t>/25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C175FE8" id="_x0000_t202" coordsize="21600,21600" o:spt="202" path="m,l,21600r21600,l21600,xe">
              <v:stroke joinstyle="miter"/>
              <v:path gradientshapeok="t" o:connecttype="rect"/>
            </v:shapetype>
            <v:shape id="Textbox 1" o:spid="_x0000_s1026" type="#_x0000_t202" style="position:absolute;margin-left:49.5pt;margin-top:761.65pt;width:322.9pt;height:10.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" filled="f" stroked="f">
              <v:textbox inset="0,0,0,0">
                <w:txbxContent>
                  <w:p w14:paraId="5C175FEA" w14:textId="2C246F16" w:rsidR="005D5176" w:rsidRDefault="005A2138">
                    <w:pPr>
                      <w:spacing w:before="14"/>
                      <w:ind w:left="20"/>
                      <w:rPr>
                        <w:rFonts w:ascii="Times New Roman"/>
                        <w:sz w:val="14"/>
                      </w:rPr>
                    </w:pPr>
                    <w:r>
                      <w:rPr>
                        <w:rFonts w:ascii="Times New Roman"/>
                        <w:sz w:val="14"/>
                      </w:rPr>
                      <w:t>ACT</w:t>
                    </w:r>
                    <w:r>
                      <w:rPr>
                        <w:rFonts w:ascii="Times New Roman"/>
                        <w:spacing w:val="-4"/>
                        <w:sz w:val="14"/>
                      </w:rPr>
                      <w:t xml:space="preserve"> </w:t>
                    </w:r>
                    <w:r>
                      <w:rPr>
                        <w:rFonts w:ascii="Times New Roman"/>
                        <w:sz w:val="14"/>
                      </w:rPr>
                      <w:t>Informed</w:t>
                    </w:r>
                    <w:r>
                      <w:rPr>
                        <w:rFonts w:ascii="Times New Roman"/>
                        <w:spacing w:val="-1"/>
                        <w:sz w:val="14"/>
                      </w:rPr>
                      <w:t xml:space="preserve"> </w:t>
                    </w:r>
                    <w:r>
                      <w:rPr>
                        <w:rFonts w:ascii="Times New Roman"/>
                        <w:sz w:val="14"/>
                      </w:rPr>
                      <w:t>Consent</w:t>
                    </w:r>
                    <w:r>
                      <w:rPr>
                        <w:rFonts w:ascii="Times New Roman"/>
                        <w:spacing w:val="-1"/>
                        <w:sz w:val="14"/>
                      </w:rPr>
                      <w:t xml:space="preserve"> </w:t>
                    </w:r>
                    <w:r>
                      <w:rPr>
                        <w:rFonts w:ascii="Times New Roman"/>
                        <w:sz w:val="14"/>
                      </w:rPr>
                      <w:t>for</w:t>
                    </w:r>
                    <w:r>
                      <w:rPr>
                        <w:rFonts w:ascii="Times New Roman"/>
                        <w:spacing w:val="-2"/>
                        <w:sz w:val="14"/>
                      </w:rPr>
                      <w:t xml:space="preserve"> </w:t>
                    </w:r>
                    <w:r>
                      <w:rPr>
                        <w:rFonts w:ascii="Times New Roman"/>
                        <w:sz w:val="14"/>
                      </w:rPr>
                      <w:t>Teletherapy</w:t>
                    </w:r>
                    <w:r>
                      <w:rPr>
                        <w:rFonts w:ascii="Times New Roman"/>
                        <w:spacing w:val="-3"/>
                        <w:sz w:val="14"/>
                      </w:rPr>
                      <w:t xml:space="preserve"> </w:t>
                    </w:r>
                    <w:r>
                      <w:rPr>
                        <w:rFonts w:ascii="Times New Roman"/>
                        <w:sz w:val="14"/>
                      </w:rPr>
                      <w:t>Services.</w:t>
                    </w:r>
                    <w:r>
                      <w:rPr>
                        <w:rFonts w:ascii="Times New Roman"/>
                        <w:spacing w:val="32"/>
                        <w:sz w:val="14"/>
                      </w:rPr>
                      <w:t xml:space="preserve"> </w:t>
                    </w:r>
                    <w:r>
                      <w:rPr>
                        <w:rFonts w:ascii="Times New Roman"/>
                        <w:sz w:val="14"/>
                      </w:rPr>
                      <w:t>REV</w:t>
                    </w:r>
                    <w:r>
                      <w:rPr>
                        <w:rFonts w:ascii="Times New Roman"/>
                        <w:spacing w:val="-2"/>
                        <w:sz w:val="14"/>
                      </w:rPr>
                      <w:t xml:space="preserve"> </w:t>
                    </w:r>
                    <w:r>
                      <w:rPr>
                        <w:rFonts w:ascii="Times New Roman"/>
                        <w:sz w:val="14"/>
                      </w:rPr>
                      <w:t>Oct</w:t>
                    </w:r>
                    <w:r>
                      <w:rPr>
                        <w:rFonts w:ascii="Times New Roman"/>
                        <w:spacing w:val="-2"/>
                        <w:sz w:val="14"/>
                      </w:rPr>
                      <w:t xml:space="preserve"> </w:t>
                    </w:r>
                    <w:r>
                      <w:rPr>
                        <w:rFonts w:ascii="Times New Roman"/>
                        <w:sz w:val="14"/>
                      </w:rPr>
                      <w:t>11,</w:t>
                    </w:r>
                    <w:r>
                      <w:rPr>
                        <w:rFonts w:ascii="Times New Roman"/>
                        <w:spacing w:val="-3"/>
                        <w:sz w:val="14"/>
                      </w:rPr>
                      <w:t xml:space="preserve"> </w:t>
                    </w:r>
                    <w:r>
                      <w:rPr>
                        <w:rFonts w:ascii="Times New Roman"/>
                        <w:sz w:val="14"/>
                      </w:rPr>
                      <w:t>2021,</w:t>
                    </w:r>
                    <w:r>
                      <w:rPr>
                        <w:rFonts w:ascii="Times New Roman"/>
                        <w:spacing w:val="-1"/>
                        <w:sz w:val="14"/>
                      </w:rPr>
                      <w:t xml:space="preserve"> </w:t>
                    </w:r>
                    <w:r>
                      <w:rPr>
                        <w:rFonts w:ascii="Times New Roman"/>
                        <w:sz w:val="14"/>
                      </w:rPr>
                      <w:t xml:space="preserve">1/2/2022, </w:t>
                    </w:r>
                    <w:r>
                      <w:rPr>
                        <w:rFonts w:ascii="Times New Roman"/>
                        <w:spacing w:val="-2"/>
                        <w:sz w:val="14"/>
                      </w:rPr>
                      <w:t>1/5/2023</w:t>
                    </w:r>
                    <w:r w:rsidR="0029144B">
                      <w:rPr>
                        <w:rFonts w:ascii="Times New Roman"/>
                        <w:spacing w:val="-2"/>
                        <w:sz w:val="14"/>
                      </w:rPr>
                      <w:t>, 1/</w:t>
                    </w:r>
                    <w:r w:rsidR="002C6D7A">
                      <w:rPr>
                        <w:rFonts w:ascii="Times New Roman"/>
                        <w:spacing w:val="-2"/>
                        <w:sz w:val="14"/>
                      </w:rPr>
                      <w:t xml:space="preserve">24, </w:t>
                    </w:r>
                    <w:r w:rsidR="008D2B19">
                      <w:rPr>
                        <w:rFonts w:ascii="Times New Roman"/>
                        <w:spacing w:val="-2"/>
                        <w:sz w:val="14"/>
                      </w:rPr>
                      <w:t>2</w:t>
                    </w:r>
                    <w:r w:rsidR="002C6D7A">
                      <w:rPr>
                        <w:rFonts w:ascii="Times New Roman"/>
                        <w:spacing w:val="-2"/>
                        <w:sz w:val="14"/>
                      </w:rPr>
                      <w:t>/</w:t>
                    </w:r>
                    <w:r w:rsidR="008D2B19">
                      <w:rPr>
                        <w:rFonts w:ascii="Times New Roman"/>
                        <w:spacing w:val="-2"/>
                        <w:sz w:val="14"/>
                      </w:rPr>
                      <w:t>22</w:t>
                    </w:r>
                    <w:r w:rsidR="002C6D7A">
                      <w:rPr>
                        <w:rFonts w:ascii="Times New Roman"/>
                        <w:spacing w:val="-2"/>
                        <w:sz w:val="14"/>
                      </w:rPr>
                      <w:t>/25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F02B" w14:textId="77777777" w:rsidR="00346B1C" w:rsidRDefault="00346B1C">
      <w:r>
        <w:separator/>
      </w:r>
    </w:p>
  </w:footnote>
  <w:footnote w:type="continuationSeparator" w:id="0">
    <w:p w14:paraId="398B37D1" w14:textId="77777777" w:rsidR="00346B1C" w:rsidRDefault="003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24C"/>
    <w:multiLevelType w:val="hybridMultilevel"/>
    <w:tmpl w:val="03065616"/>
    <w:lvl w:ilvl="0" w:tplc="16146C7A">
      <w:start w:val="1"/>
      <w:numFmt w:val="decimal"/>
      <w:lvlText w:val="%1."/>
      <w:lvlJc w:val="left"/>
      <w:pPr>
        <w:ind w:left="1441" w:hanging="361"/>
        <w:jc w:val="left"/>
      </w:pPr>
      <w:rPr>
        <w:rFonts w:hint="default"/>
        <w:spacing w:val="-1"/>
        <w:w w:val="95"/>
        <w:lang w:val="en-US" w:eastAsia="en-US" w:bidi="ar-SA"/>
      </w:rPr>
    </w:lvl>
    <w:lvl w:ilvl="1" w:tplc="E60A93C6">
      <w:numFmt w:val="bullet"/>
      <w:lvlText w:val="•"/>
      <w:lvlJc w:val="left"/>
      <w:pPr>
        <w:ind w:left="1802" w:hanging="361"/>
      </w:pPr>
      <w:rPr>
        <w:rFonts w:hint="default"/>
        <w:lang w:val="en-US" w:eastAsia="en-US" w:bidi="ar-SA"/>
      </w:rPr>
    </w:lvl>
    <w:lvl w:ilvl="2" w:tplc="8D8A86BC">
      <w:numFmt w:val="bullet"/>
      <w:lvlText w:val="•"/>
      <w:lvlJc w:val="left"/>
      <w:pPr>
        <w:ind w:left="2764" w:hanging="361"/>
      </w:pPr>
      <w:rPr>
        <w:rFonts w:hint="default"/>
        <w:lang w:val="en-US" w:eastAsia="en-US" w:bidi="ar-SA"/>
      </w:rPr>
    </w:lvl>
    <w:lvl w:ilvl="3" w:tplc="5C16235E">
      <w:numFmt w:val="bullet"/>
      <w:lvlText w:val="•"/>
      <w:lvlJc w:val="left"/>
      <w:pPr>
        <w:ind w:left="3726" w:hanging="361"/>
      </w:pPr>
      <w:rPr>
        <w:rFonts w:hint="default"/>
        <w:lang w:val="en-US" w:eastAsia="en-US" w:bidi="ar-SA"/>
      </w:rPr>
    </w:lvl>
    <w:lvl w:ilvl="4" w:tplc="3A9E500A">
      <w:numFmt w:val="bullet"/>
      <w:lvlText w:val="•"/>
      <w:lvlJc w:val="left"/>
      <w:pPr>
        <w:ind w:left="4688" w:hanging="361"/>
      </w:pPr>
      <w:rPr>
        <w:rFonts w:hint="default"/>
        <w:lang w:val="en-US" w:eastAsia="en-US" w:bidi="ar-SA"/>
      </w:rPr>
    </w:lvl>
    <w:lvl w:ilvl="5" w:tplc="0E680B90">
      <w:numFmt w:val="bullet"/>
      <w:lvlText w:val="•"/>
      <w:lvlJc w:val="left"/>
      <w:pPr>
        <w:ind w:left="5650" w:hanging="361"/>
      </w:pPr>
      <w:rPr>
        <w:rFonts w:hint="default"/>
        <w:lang w:val="en-US" w:eastAsia="en-US" w:bidi="ar-SA"/>
      </w:rPr>
    </w:lvl>
    <w:lvl w:ilvl="6" w:tplc="0068D0EC">
      <w:numFmt w:val="bullet"/>
      <w:lvlText w:val="•"/>
      <w:lvlJc w:val="left"/>
      <w:pPr>
        <w:ind w:left="6612" w:hanging="361"/>
      </w:pPr>
      <w:rPr>
        <w:rFonts w:hint="default"/>
        <w:lang w:val="en-US" w:eastAsia="en-US" w:bidi="ar-SA"/>
      </w:rPr>
    </w:lvl>
    <w:lvl w:ilvl="7" w:tplc="814E060C">
      <w:numFmt w:val="bullet"/>
      <w:lvlText w:val="•"/>
      <w:lvlJc w:val="left"/>
      <w:pPr>
        <w:ind w:left="7574" w:hanging="361"/>
      </w:pPr>
      <w:rPr>
        <w:rFonts w:hint="default"/>
        <w:lang w:val="en-US" w:eastAsia="en-US" w:bidi="ar-SA"/>
      </w:rPr>
    </w:lvl>
    <w:lvl w:ilvl="8" w:tplc="391A19FE">
      <w:numFmt w:val="bullet"/>
      <w:lvlText w:val="•"/>
      <w:lvlJc w:val="left"/>
      <w:pPr>
        <w:ind w:left="8536" w:hanging="361"/>
      </w:pPr>
      <w:rPr>
        <w:rFonts w:hint="default"/>
        <w:lang w:val="en-US" w:eastAsia="en-US" w:bidi="ar-SA"/>
      </w:rPr>
    </w:lvl>
  </w:abstractNum>
  <w:num w:numId="1" w16cid:durableId="81842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76"/>
    <w:rsid w:val="00027009"/>
    <w:rsid w:val="000822DC"/>
    <w:rsid w:val="000E39A4"/>
    <w:rsid w:val="00176620"/>
    <w:rsid w:val="001D32D1"/>
    <w:rsid w:val="001D6CEF"/>
    <w:rsid w:val="00215442"/>
    <w:rsid w:val="0027154A"/>
    <w:rsid w:val="00283837"/>
    <w:rsid w:val="0029144B"/>
    <w:rsid w:val="002C6D7A"/>
    <w:rsid w:val="002E4D6F"/>
    <w:rsid w:val="00303683"/>
    <w:rsid w:val="00340474"/>
    <w:rsid w:val="00346B1C"/>
    <w:rsid w:val="003D7695"/>
    <w:rsid w:val="00417788"/>
    <w:rsid w:val="00426F1F"/>
    <w:rsid w:val="0045518D"/>
    <w:rsid w:val="00492DD6"/>
    <w:rsid w:val="004B332C"/>
    <w:rsid w:val="00505941"/>
    <w:rsid w:val="005A2138"/>
    <w:rsid w:val="005A2999"/>
    <w:rsid w:val="005A4642"/>
    <w:rsid w:val="005B3F11"/>
    <w:rsid w:val="005B7B49"/>
    <w:rsid w:val="005C4B6E"/>
    <w:rsid w:val="005D5176"/>
    <w:rsid w:val="005E3476"/>
    <w:rsid w:val="00627A80"/>
    <w:rsid w:val="00653C83"/>
    <w:rsid w:val="0069210F"/>
    <w:rsid w:val="006944C2"/>
    <w:rsid w:val="006D713B"/>
    <w:rsid w:val="007073C9"/>
    <w:rsid w:val="00733D19"/>
    <w:rsid w:val="007611D2"/>
    <w:rsid w:val="007706F2"/>
    <w:rsid w:val="007A7E88"/>
    <w:rsid w:val="007D2A1C"/>
    <w:rsid w:val="008B523B"/>
    <w:rsid w:val="008D2B19"/>
    <w:rsid w:val="008E5063"/>
    <w:rsid w:val="00901D4E"/>
    <w:rsid w:val="0091073E"/>
    <w:rsid w:val="009A128D"/>
    <w:rsid w:val="00A07ED4"/>
    <w:rsid w:val="00A378C3"/>
    <w:rsid w:val="00A5368B"/>
    <w:rsid w:val="00AA12C7"/>
    <w:rsid w:val="00AF1902"/>
    <w:rsid w:val="00B2777A"/>
    <w:rsid w:val="00BD5B31"/>
    <w:rsid w:val="00C42482"/>
    <w:rsid w:val="00C509B9"/>
    <w:rsid w:val="00C842D6"/>
    <w:rsid w:val="00C93F56"/>
    <w:rsid w:val="00CA2E72"/>
    <w:rsid w:val="00CB5C21"/>
    <w:rsid w:val="00CC04E7"/>
    <w:rsid w:val="00D245BA"/>
    <w:rsid w:val="00DE4EBE"/>
    <w:rsid w:val="00DF123E"/>
    <w:rsid w:val="00E3568D"/>
    <w:rsid w:val="00E57223"/>
    <w:rsid w:val="00E7791C"/>
    <w:rsid w:val="00EF5CCD"/>
    <w:rsid w:val="00F02874"/>
    <w:rsid w:val="00F03DA0"/>
    <w:rsid w:val="00F16875"/>
    <w:rsid w:val="00F222A8"/>
    <w:rsid w:val="00F32CD4"/>
    <w:rsid w:val="00F475CC"/>
    <w:rsid w:val="00F500AE"/>
    <w:rsid w:val="00F565A7"/>
    <w:rsid w:val="00F9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75FAB"/>
  <w15:docId w15:val="{C327F5F8-1AFE-4EF7-BF3C-0BB83BE7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27"/>
      <w:ind w:left="740" w:right="722"/>
      <w:jc w:val="center"/>
    </w:pPr>
    <w:rPr>
      <w:b/>
      <w:bCs/>
      <w:sz w:val="28"/>
      <w:szCs w:val="28"/>
    </w:rPr>
  </w:style>
  <w:style w:type="paragraph" w:styleId="ListParagraph">
    <w:name w:val="List Paragraph"/>
    <w:basedOn w:val="Normal"/>
    <w:uiPriority w:val="1"/>
    <w:qFormat/>
    <w:pPr>
      <w:ind w:left="848" w:right="104"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144B"/>
    <w:pPr>
      <w:tabs>
        <w:tab w:val="center" w:pos="4680"/>
        <w:tab w:val="right" w:pos="9360"/>
      </w:tabs>
    </w:pPr>
  </w:style>
  <w:style w:type="character" w:customStyle="1" w:styleId="HeaderChar">
    <w:name w:val="Header Char"/>
    <w:basedOn w:val="DefaultParagraphFont"/>
    <w:link w:val="Header"/>
    <w:uiPriority w:val="99"/>
    <w:rsid w:val="0029144B"/>
    <w:rPr>
      <w:rFonts w:ascii="Calibri" w:eastAsia="Calibri" w:hAnsi="Calibri" w:cs="Calibri"/>
    </w:rPr>
  </w:style>
  <w:style w:type="paragraph" w:styleId="Footer">
    <w:name w:val="footer"/>
    <w:basedOn w:val="Normal"/>
    <w:link w:val="FooterChar"/>
    <w:uiPriority w:val="99"/>
    <w:unhideWhenUsed/>
    <w:rsid w:val="0029144B"/>
    <w:pPr>
      <w:tabs>
        <w:tab w:val="center" w:pos="4680"/>
        <w:tab w:val="right" w:pos="9360"/>
      </w:tabs>
    </w:pPr>
  </w:style>
  <w:style w:type="character" w:customStyle="1" w:styleId="FooterChar">
    <w:name w:val="Footer Char"/>
    <w:basedOn w:val="DefaultParagraphFont"/>
    <w:link w:val="Footer"/>
    <w:uiPriority w:val="99"/>
    <w:rsid w:val="0029144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1009</Words>
  <Characters>5403</Characters>
  <Application>Microsoft Office Word</Application>
  <DocSecurity>0</DocSecurity>
  <Lines>112</Lines>
  <Paragraphs>28</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Telemedicine Informed Consent Form</dc:title>
  <dc:creator>bbenitez</dc:creator>
  <cp:lastModifiedBy>ACT</cp:lastModifiedBy>
  <cp:revision>29</cp:revision>
  <dcterms:created xsi:type="dcterms:W3CDTF">2025-01-04T04:25:00Z</dcterms:created>
  <dcterms:modified xsi:type="dcterms:W3CDTF">2025-03-10T03:14:00Z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2021-10-11T00:00:00Z</vt:filetime>
  </property>
  <property fmtid="{D5CDD505-2E9C-101B-9397-08002B2CF9AE}" pid="3" name="Creator">
    <vt:lpwstr>Acrobat PDFMaker 21 for Word</vt:lpwstr>
  </property>
  <property fmtid="{D5CDD505-2E9C-101B-9397-08002B2CF9AE}" pid="4" name="LastSaved">
    <vt:filetime>2024-01-27T00:00:00Z</vt:filetime>
  </property>
  <property fmtid="{D5CDD505-2E9C-101B-9397-08002B2CF9AE}" pid="5" name="Producer">
    <vt:lpwstr>Adobe PDF Library 21.1.174</vt:lpwstr>
  </property>
  <property fmtid="{D5CDD505-2E9C-101B-9397-08002B2CF9AE}" pid="6" name="SourceModified">
    <vt:lpwstr>D:20211011202748</vt:lpwstr>
  </property>
  <property fmtid="{D5CDD505-2E9C-101B-9397-08002B2CF9AE}" pid="7" name="GrammarlyDocumentId">
    <vt:lpwstr>126ccaf4aa72daa18c80df29db4f0527617cfdc83bb3050be8d910f6c2b5deb1</vt:lpwstr>
  </property>
</Properties>
</file>